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5" w:rsidRPr="00894CF6" w:rsidRDefault="00D35585" w:rsidP="00D3558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894CF6">
        <w:rPr>
          <w:rFonts w:ascii="Arial" w:hAnsi="Arial" w:cs="Arial"/>
          <w:sz w:val="16"/>
          <w:szCs w:val="16"/>
        </w:rPr>
        <w:t>Приложение № 4</w:t>
      </w:r>
    </w:p>
    <w:p w:rsidR="00D35585" w:rsidRPr="00894CF6" w:rsidRDefault="00D35585" w:rsidP="00D3558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894CF6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D35585" w:rsidRPr="00894CF6" w:rsidRDefault="00D35585" w:rsidP="00D3558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894CF6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D35585" w:rsidRPr="00894CF6" w:rsidRDefault="00D35585" w:rsidP="00D3558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894CF6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D35585" w:rsidRPr="00894CF6" w:rsidRDefault="00193B7D" w:rsidP="00D3558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D35585" w:rsidRPr="00894CF6">
        <w:rPr>
          <w:rFonts w:ascii="Arial" w:hAnsi="Arial" w:cs="Arial"/>
          <w:sz w:val="16"/>
          <w:szCs w:val="16"/>
        </w:rPr>
        <w:t>АО «ИК РУСС-ИНВЕСТ»</w:t>
      </w:r>
    </w:p>
    <w:p w:rsidR="005C1C09" w:rsidRDefault="005C1C09" w:rsidP="005C1C09">
      <w:pPr>
        <w:jc w:val="center"/>
        <w:rPr>
          <w:b/>
          <w:bCs/>
        </w:rPr>
      </w:pPr>
    </w:p>
    <w:p w:rsidR="00753565" w:rsidRPr="00D35585" w:rsidRDefault="00753565" w:rsidP="005C1C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СОГЛАСИЕ</w:t>
      </w:r>
    </w:p>
    <w:p w:rsidR="00753565" w:rsidRPr="00D35585" w:rsidRDefault="00753565" w:rsidP="005C1C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 обработку, использование и распространение персональных данных</w:t>
      </w:r>
    </w:p>
    <w:p w:rsidR="005C1C09" w:rsidRPr="00D35585" w:rsidRDefault="005C1C09" w:rsidP="005C1C0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proofErr w:type="gramStart"/>
      <w:r w:rsidR="00D0739C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В интересах Учредителя и в целях надлежащего исполнения Управляющим Договора доверительного управления ценными бумагами и средствами инвестирования в ценные бумаги и производные финансовые инструменты  (далее – Договор), включая надлежащую идентификацию Учредителя и/или уполномоченного лица Учредителя,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Управляющий осуществляет обработку, использование и распространение персональных данных</w:t>
      </w:r>
      <w:r w:rsidR="005C1C09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Учредителя, в</w:t>
      </w:r>
      <w:r w:rsidR="005C1C09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соответствии с требованиями Федерального закона </w:t>
      </w:r>
      <w:r w:rsidR="00D0739C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от 27.07.2006 г.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№ 152-ФЗ </w:t>
      </w:r>
      <w:r w:rsidR="00D0739C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«О персональных данных»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(далее Федеральный закон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О персональных данных») и иных законодательных актов.</w:t>
      </w:r>
      <w:proofErr w:type="gramEnd"/>
    </w:p>
    <w:p w:rsidR="00753565" w:rsidRPr="00894CF6" w:rsidRDefault="00753565" w:rsidP="00D0739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94CF6">
        <w:rPr>
          <w:rFonts w:ascii="Arial" w:eastAsia="Times New Roman" w:hAnsi="Arial" w:cs="Arial"/>
          <w:sz w:val="20"/>
          <w:szCs w:val="20"/>
          <w:lang w:eastAsia="ru-RU"/>
        </w:rPr>
        <w:t>2. Перечень персональных данных, передаваемых Управляющему на обработку, использование и</w:t>
      </w:r>
      <w:r w:rsidR="00D0739C" w:rsidRPr="00894C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94CF6">
        <w:rPr>
          <w:rFonts w:ascii="Arial" w:eastAsia="Times New Roman" w:hAnsi="Arial" w:cs="Arial"/>
          <w:sz w:val="20"/>
          <w:szCs w:val="20"/>
          <w:lang w:eastAsia="ru-RU"/>
        </w:rPr>
        <w:t>распространение: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фамилия, имя, отчество;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год, месяц, дата рождения;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паспортные данные;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ИНН (при наличии);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адрес электронной почты;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гражданство;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место жительства (регистрации);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место пребывания;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почтовый адрес;</w:t>
      </w:r>
    </w:p>
    <w:p w:rsidR="00753565" w:rsidRPr="00894CF6" w:rsidRDefault="00B918A6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сведения</w:t>
      </w:r>
      <w:r w:rsidR="00753565" w:rsidRPr="00894CF6">
        <w:rPr>
          <w:rFonts w:ascii="Arial" w:hAnsi="Arial" w:cs="Arial"/>
          <w:color w:val="000000"/>
          <w:sz w:val="20"/>
          <w:szCs w:val="20"/>
        </w:rPr>
        <w:t xml:space="preserve"> о миграционной карте, документе, подтверждающем право иностранного</w:t>
      </w:r>
      <w:r w:rsidR="0055149A" w:rsidRPr="00894CF6">
        <w:rPr>
          <w:rFonts w:ascii="Arial" w:hAnsi="Arial" w:cs="Arial"/>
          <w:color w:val="000000"/>
          <w:sz w:val="20"/>
          <w:szCs w:val="20"/>
        </w:rPr>
        <w:t xml:space="preserve"> </w:t>
      </w:r>
      <w:r w:rsidR="00753565" w:rsidRPr="00894CF6">
        <w:rPr>
          <w:rFonts w:ascii="Arial" w:hAnsi="Arial" w:cs="Arial"/>
          <w:color w:val="000000"/>
          <w:sz w:val="20"/>
          <w:szCs w:val="20"/>
        </w:rPr>
        <w:t>гражданина или лица без гражданства на пребывание (проживание) в РФ;</w:t>
      </w:r>
    </w:p>
    <w:p w:rsidR="00753565" w:rsidRPr="00894CF6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телефон/факс;</w:t>
      </w:r>
    </w:p>
    <w:p w:rsidR="00753565" w:rsidRPr="00894CF6" w:rsidRDefault="00414E0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>банковские реквизиты;</w:t>
      </w:r>
    </w:p>
    <w:p w:rsidR="00414E05" w:rsidRPr="00894CF6" w:rsidRDefault="00414E0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4CF6">
        <w:rPr>
          <w:rFonts w:ascii="Arial" w:hAnsi="Arial" w:cs="Arial"/>
          <w:color w:val="000000"/>
          <w:sz w:val="20"/>
          <w:szCs w:val="20"/>
        </w:rPr>
        <w:t xml:space="preserve">иные </w:t>
      </w:r>
      <w:r w:rsidR="00AA74DC" w:rsidRPr="00894CF6">
        <w:rPr>
          <w:rFonts w:ascii="Arial" w:hAnsi="Arial" w:cs="Arial"/>
          <w:color w:val="000000"/>
          <w:sz w:val="20"/>
          <w:szCs w:val="20"/>
        </w:rPr>
        <w:t xml:space="preserve">персональные </w:t>
      </w:r>
      <w:r w:rsidRPr="00894CF6">
        <w:rPr>
          <w:rFonts w:ascii="Arial" w:hAnsi="Arial" w:cs="Arial"/>
          <w:color w:val="000000"/>
          <w:sz w:val="20"/>
          <w:szCs w:val="20"/>
        </w:rPr>
        <w:t>данные</w:t>
      </w:r>
      <w:r w:rsidR="00AA74DC" w:rsidRPr="00894CF6">
        <w:rPr>
          <w:rFonts w:ascii="Arial" w:hAnsi="Arial" w:cs="Arial"/>
          <w:color w:val="000000"/>
          <w:sz w:val="20"/>
          <w:szCs w:val="20"/>
        </w:rPr>
        <w:t>,</w:t>
      </w:r>
      <w:r w:rsidRPr="00894CF6">
        <w:rPr>
          <w:rFonts w:ascii="Arial" w:hAnsi="Arial" w:cs="Arial"/>
          <w:sz w:val="20"/>
          <w:szCs w:val="20"/>
        </w:rPr>
        <w:t xml:space="preserve"> </w:t>
      </w:r>
      <w:r w:rsidRPr="00894CF6">
        <w:rPr>
          <w:rFonts w:ascii="Arial" w:hAnsi="Arial" w:cs="Arial"/>
          <w:color w:val="000000"/>
          <w:sz w:val="20"/>
          <w:szCs w:val="20"/>
        </w:rPr>
        <w:t>полученные Управляющим в связи с заключением, изменением и исполнением Договора, изменением и исполнением  Регламента.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94CF6">
        <w:rPr>
          <w:rFonts w:ascii="Arial" w:eastAsia="Times New Roman" w:hAnsi="Arial" w:cs="Arial"/>
          <w:sz w:val="20"/>
          <w:szCs w:val="20"/>
          <w:lang w:eastAsia="ru-RU"/>
        </w:rPr>
        <w:t>3. Способом обработки является смешанная обработка персональных данных, в том числе с</w:t>
      </w:r>
      <w:r w:rsidR="0055149A" w:rsidRPr="00894C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94CF6">
        <w:rPr>
          <w:rFonts w:ascii="Arial" w:eastAsia="Times New Roman" w:hAnsi="Arial" w:cs="Arial"/>
          <w:sz w:val="20"/>
          <w:szCs w:val="20"/>
          <w:lang w:eastAsia="ru-RU"/>
        </w:rPr>
        <w:t>использованием средств автоматизации и без использования таковых, с передачей полученной</w:t>
      </w:r>
      <w:r w:rsidR="00B918A6" w:rsidRPr="00894C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94CF6">
        <w:rPr>
          <w:rFonts w:ascii="Arial" w:eastAsia="Times New Roman" w:hAnsi="Arial" w:cs="Arial"/>
          <w:sz w:val="20"/>
          <w:szCs w:val="20"/>
          <w:lang w:eastAsia="ru-RU"/>
        </w:rPr>
        <w:t>информации по внутренней сети юридического лица строго определенными сотрудниками</w:t>
      </w:r>
      <w:r w:rsidR="0055149A" w:rsidRPr="00894CF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94CF6">
        <w:rPr>
          <w:rFonts w:ascii="Arial" w:eastAsia="Times New Roman" w:hAnsi="Arial" w:cs="Arial"/>
          <w:sz w:val="20"/>
          <w:szCs w:val="20"/>
          <w:lang w:eastAsia="ru-RU"/>
        </w:rPr>
        <w:t>Управляющего.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4.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Учредитель дает согласие на обработку Управляющим своих персональных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данных, в том числе на совершение следующих действий: обработку (включая сбор,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систематизацию, накопление, хранение, уточнение (обновление, изменение), использование,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обезличивание, блокирование, уничтожение персональных данных), при этом общее описание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вышеуказанных способов обработки данных приведено в Федеральном законе «О персональных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данных», а также на передачу такой информации третьим лицам, включая депозитарии с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целью открытия счета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депо, банки с целью открытия расчетного счета, брокеров для открытия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специального брокерского счета, налоговые органы, органы государственного контроля и надзора,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а также в случаях, установленных Договором и нормативными правовыми актами государственных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органов и законодательством.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5. Учредитель, в связи с предоставлением своих персональных данных Управляющему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вправе: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5.1. получать сведения об Управляющем, о месте его нахождения, о налич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ии у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>правляющего персональных данных, относящихся к Учредителю, а также на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ознакомление с такими персональными данными, за исключением случаев, указанных в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Федеральном законе «О персональных данных», путем обращения либо направления запроса.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Запрос должен содержать номер основного документа, удостоверяющего личность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Учредителя или его законного представителя, сведения о дате выдачи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указанного документа и выдавшем его органе и собственноручную подпись Учредителя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или его законного представителя. Запрос может быть направлен в следующих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формах:</w:t>
      </w:r>
    </w:p>
    <w:p w:rsidR="00753565" w:rsidRPr="00D35585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5585">
        <w:rPr>
          <w:rFonts w:ascii="Arial" w:hAnsi="Arial" w:cs="Arial"/>
          <w:color w:val="000000"/>
          <w:sz w:val="20"/>
          <w:szCs w:val="20"/>
        </w:rPr>
        <w:t>в письменном виде по адресу места нахождения Управляющего;</w:t>
      </w:r>
    </w:p>
    <w:p w:rsidR="00753565" w:rsidRPr="00D35585" w:rsidRDefault="00753565" w:rsidP="00B918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5585">
        <w:rPr>
          <w:rFonts w:ascii="Arial" w:hAnsi="Arial" w:cs="Arial"/>
          <w:color w:val="000000"/>
          <w:sz w:val="20"/>
          <w:szCs w:val="20"/>
        </w:rPr>
        <w:t xml:space="preserve">в электронной форме, </w:t>
      </w:r>
      <w:proofErr w:type="gramStart"/>
      <w:r w:rsidRPr="00D35585">
        <w:rPr>
          <w:rFonts w:ascii="Arial" w:hAnsi="Arial" w:cs="Arial"/>
          <w:color w:val="000000"/>
          <w:sz w:val="20"/>
          <w:szCs w:val="20"/>
        </w:rPr>
        <w:t>подписанный</w:t>
      </w:r>
      <w:proofErr w:type="gramEnd"/>
      <w:r w:rsidRPr="00D35585">
        <w:rPr>
          <w:rFonts w:ascii="Arial" w:hAnsi="Arial" w:cs="Arial"/>
          <w:color w:val="000000"/>
          <w:sz w:val="20"/>
          <w:szCs w:val="20"/>
        </w:rPr>
        <w:t xml:space="preserve"> электронной подписью, с учетом требований</w:t>
      </w:r>
      <w:r w:rsidR="0055149A" w:rsidRPr="00D3558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5585">
        <w:rPr>
          <w:rFonts w:ascii="Arial" w:hAnsi="Arial" w:cs="Arial"/>
          <w:color w:val="000000"/>
          <w:sz w:val="20"/>
          <w:szCs w:val="20"/>
        </w:rPr>
        <w:t>законодательства Российской Федерации;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5.2. требовать от Управляющего уточнения своих персональных данных, их блокирования или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уничтожения в случае, если персональные данные являются неполными, устаревшими,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недостоверными, незаконно полученными или не являются необходимыми для заявленной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цели обработки, а также принимать предусмотренные законом меры по защите своих прав;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6. Настоящим Учредитель подтверждает свое согласие на включение в общедоступные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источники Управляющего следующие персональные данные: фамилию, имя и отчество, место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жительства (регистрации), адрес электронной почты, телефон/факс Учредителя.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7.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Настоящим Управляющий подтверждает, что общедоступные источники, содержащие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персональные данные Учредителя, указанные в п. 6 настоящего Согласия,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являются информацией для служебного пользования сотрудниками Управляющего и используются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только в целях заключения, исполнения и расторжения договора доверительного управления с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Учредителем.</w:t>
      </w:r>
      <w:proofErr w:type="gramEnd"/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8. Настоящее Согласие действует бессрочно.</w:t>
      </w:r>
    </w:p>
    <w:p w:rsidR="0099069E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9. Настоящее Согласие может быть отозвано письменным заявлением Учредителя в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любой момент.</w:t>
      </w:r>
      <w:r w:rsidR="0099069E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10.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В случае отзыва Учредителем настоящего Согласия на обработку персональных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данных, а также в случае прекращения/расторжения Договора, Управляющий обязан прекратить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обработку персональных данных в срок, не превышающий 3 (Трех) рабочих дней с даты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полного исполнения св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>оих обязательств по Договору, в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ключая обязательства по возврату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Учредителю ценных бумаг и/или денежных средств, поступивших Управляющему после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расторжения Договора, либо не позднее 3 (Трех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рабочих дней с даты прекращения обязанности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Управляющего по хранению документов, содержащих, в том числе, персональные данные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Учредителя, предусмотренной Федеральным законом РФ № 115-ФЗ от 07 августа 2001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года «О противодействии легализации (отмыванию) доходов, полученных преступным путем, и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финансированию терроризма» (в зависимости от того, какое из событий произошло позднее), либо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в течение 3 (Трех) рабочих дней с даты исполнения обязанности Оператором по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хранению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документов, содержащих персональные данные, если такая обязанность прямо установлена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законодательством.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11. Учредитель обязуется в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случае</w:t>
      </w:r>
      <w:proofErr w:type="gramEnd"/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изменения персональных данных, перечисленных в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настоящем Согласии, предоставить согласие на обработку персональных данных по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настоящей форме с измененными персональными данными одновременно с предоставлением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документов, подтверждающих произошедшие изменения.</w:t>
      </w:r>
    </w:p>
    <w:p w:rsidR="00753565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>12. Учредитель принимает решение о предоставлении своих персональных данных и дает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согласие на их обработку своей волей и в своем интересе. Отказ от предоставления своих</w:t>
      </w:r>
      <w:r w:rsidR="00B918A6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персональных данных влечет невозможность заключения и исполнения Договора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доверительного управления, а также досрочного прекращения Договора в случае его заключения</w:t>
      </w:r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до даты подписания настоящего Согласия.</w:t>
      </w:r>
    </w:p>
    <w:p w:rsidR="00F3766E" w:rsidRPr="00D35585" w:rsidRDefault="00753565" w:rsidP="00B918A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13. Учредитель подтверждает, что настоящее Согласие имеет силу </w:t>
      </w:r>
      <w:proofErr w:type="gramStart"/>
      <w:r w:rsidRPr="00D35585">
        <w:rPr>
          <w:rFonts w:ascii="Arial" w:eastAsia="Times New Roman" w:hAnsi="Arial" w:cs="Arial"/>
          <w:sz w:val="20"/>
          <w:szCs w:val="20"/>
          <w:lang w:eastAsia="ru-RU"/>
        </w:rPr>
        <w:t>с даты присоединения</w:t>
      </w:r>
      <w:proofErr w:type="gramEnd"/>
      <w:r w:rsidR="0055149A" w:rsidRPr="00D3558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35585">
        <w:rPr>
          <w:rFonts w:ascii="Arial" w:eastAsia="Times New Roman" w:hAnsi="Arial" w:cs="Arial"/>
          <w:sz w:val="20"/>
          <w:szCs w:val="20"/>
          <w:lang w:eastAsia="ru-RU"/>
        </w:rPr>
        <w:t>Учредителя к Договору.</w:t>
      </w:r>
    </w:p>
    <w:sectPr w:rsidR="00F3766E" w:rsidRPr="00D35585" w:rsidSect="00894CF6">
      <w:headerReference w:type="default" r:id="rId7"/>
      <w:footerReference w:type="default" r:id="rId8"/>
      <w:pgSz w:w="11906" w:h="16838"/>
      <w:pgMar w:top="817" w:right="850" w:bottom="1134" w:left="127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85" w:rsidRDefault="00D35585" w:rsidP="00B918A6">
      <w:pPr>
        <w:spacing w:after="0" w:line="240" w:lineRule="auto"/>
      </w:pPr>
      <w:r>
        <w:separator/>
      </w:r>
    </w:p>
  </w:endnote>
  <w:endnote w:type="continuationSeparator" w:id="0">
    <w:p w:rsidR="00D35585" w:rsidRDefault="00D35585" w:rsidP="00B9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9057"/>
      <w:docPartObj>
        <w:docPartGallery w:val="Page Numbers (Bottom of Page)"/>
        <w:docPartUnique/>
      </w:docPartObj>
    </w:sdtPr>
    <w:sdtContent>
      <w:p w:rsidR="00894CF6" w:rsidRDefault="00894CF6" w:rsidP="00894CF6">
        <w:pPr>
          <w:pStyle w:val="a6"/>
          <w:tabs>
            <w:tab w:val="clear" w:pos="9355"/>
            <w:tab w:val="center" w:pos="4709"/>
            <w:tab w:val="left" w:pos="5067"/>
            <w:tab w:val="right" w:pos="9781"/>
          </w:tabs>
          <w:ind w:right="360"/>
          <w:rPr>
            <w:b/>
            <w:bCs/>
            <w:i/>
            <w:iCs/>
            <w:sz w:val="16"/>
            <w:szCs w:val="16"/>
          </w:rPr>
        </w:pPr>
        <w:r>
          <w:rPr>
            <w:b/>
            <w:bCs/>
            <w:i/>
            <w:iCs/>
            <w:sz w:val="16"/>
            <w:szCs w:val="16"/>
          </w:rPr>
          <w:tab/>
        </w:r>
        <w:r w:rsidR="009E3DF2" w:rsidRPr="009E3DF2">
          <w:rPr>
            <w:rFonts w:ascii="Arial" w:hAnsi="Arial" w:cs="Arial"/>
            <w:i/>
            <w:noProof/>
            <w:sz w:val="16"/>
            <w:lang w:eastAsia="ru-R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.05pt;margin-top:4.8pt;width:489.05pt;height:0;z-index:251660288;mso-position-horizontal-relative:text;mso-position-vertical-relative:text" o:connectortype="straight"/>
          </w:pict>
        </w:r>
        <w:r>
          <w:rPr>
            <w:b/>
            <w:bCs/>
            <w:i/>
            <w:iCs/>
            <w:sz w:val="16"/>
            <w:szCs w:val="16"/>
          </w:rPr>
          <w:tab/>
        </w:r>
      </w:p>
      <w:p w:rsidR="00894CF6" w:rsidRPr="00C66517" w:rsidRDefault="00894CF6" w:rsidP="00894CF6">
        <w:pPr>
          <w:pStyle w:val="a6"/>
          <w:tabs>
            <w:tab w:val="clear" w:pos="9355"/>
            <w:tab w:val="right" w:pos="9781"/>
          </w:tabs>
          <w:ind w:right="360"/>
          <w:jc w:val="center"/>
          <w:rPr>
            <w:rFonts w:ascii="Arial" w:hAnsi="Arial" w:cs="Arial"/>
            <w:i/>
            <w:sz w:val="16"/>
          </w:rPr>
        </w:pPr>
        <w:r w:rsidRPr="00C66517">
          <w:rPr>
            <w:rFonts w:ascii="Arial" w:hAnsi="Arial" w:cs="Arial"/>
            <w:i/>
            <w:sz w:val="16"/>
          </w:rPr>
    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    </w:r>
        <w:r w:rsidR="00193B7D">
          <w:rPr>
            <w:rFonts w:ascii="Arial" w:hAnsi="Arial" w:cs="Arial"/>
            <w:i/>
            <w:sz w:val="16"/>
          </w:rPr>
          <w:t>П</w:t>
        </w:r>
        <w:r w:rsidRPr="00C66517">
          <w:rPr>
            <w:rFonts w:ascii="Arial" w:hAnsi="Arial" w:cs="Arial"/>
            <w:i/>
            <w:sz w:val="16"/>
          </w:rPr>
          <w:t>АО «ИК РУСС-ИНВЕСТ»</w:t>
        </w:r>
      </w:p>
      <w:p w:rsidR="00485732" w:rsidRDefault="009E3D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8C8">
          <w:rPr>
            <w:noProof/>
          </w:rPr>
          <w:t>1</w:t>
        </w:r>
        <w:r>
          <w:fldChar w:fldCharType="end"/>
        </w:r>
      </w:p>
    </w:sdtContent>
  </w:sdt>
  <w:p w:rsidR="00D35585" w:rsidRDefault="00D355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85" w:rsidRDefault="00D35585" w:rsidP="00B918A6">
      <w:pPr>
        <w:spacing w:after="0" w:line="240" w:lineRule="auto"/>
      </w:pPr>
      <w:r>
        <w:separator/>
      </w:r>
    </w:p>
  </w:footnote>
  <w:footnote w:type="continuationSeparator" w:id="0">
    <w:p w:rsidR="00D35585" w:rsidRDefault="00D35585" w:rsidP="00B9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85" w:rsidRPr="00DB44CB" w:rsidRDefault="00D35585" w:rsidP="00B918A6">
    <w:pPr>
      <w:pStyle w:val="a8"/>
      <w:pBdr>
        <w:bottom w:val="single" w:sz="4" w:space="0" w:color="auto"/>
      </w:pBdr>
      <w:jc w:val="center"/>
      <w:rPr>
        <w:i/>
        <w:sz w:val="16"/>
      </w:rPr>
    </w:pPr>
    <w:r>
      <w:tab/>
    </w:r>
    <w:r w:rsidR="00193B7D">
      <w:rPr>
        <w:i/>
        <w:sz w:val="16"/>
      </w:rPr>
      <w:t xml:space="preserve">Публичное </w:t>
    </w:r>
    <w:r>
      <w:rPr>
        <w:i/>
        <w:sz w:val="16"/>
      </w:rPr>
      <w:t>акционерное общество «ИНВЕСТИЦИОННАЯ КОМПАНИЯ ИК РУСС-ИНВЕСТ»</w:t>
    </w:r>
    <w:bookmarkStart w:id="0" w:name="OLE_LINK13"/>
    <w:bookmarkStart w:id="1" w:name="OLE_LINK14"/>
    <w:bookmarkEnd w:id="0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3156A"/>
    <w:multiLevelType w:val="hybridMultilevel"/>
    <w:tmpl w:val="9496A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3565"/>
    <w:rsid w:val="00130FDE"/>
    <w:rsid w:val="00193B7D"/>
    <w:rsid w:val="003A0301"/>
    <w:rsid w:val="00414E05"/>
    <w:rsid w:val="00466CC8"/>
    <w:rsid w:val="00485732"/>
    <w:rsid w:val="0055149A"/>
    <w:rsid w:val="0056732F"/>
    <w:rsid w:val="005C1C09"/>
    <w:rsid w:val="00744129"/>
    <w:rsid w:val="00753565"/>
    <w:rsid w:val="007E2ACC"/>
    <w:rsid w:val="00894CF6"/>
    <w:rsid w:val="008D70CB"/>
    <w:rsid w:val="0099069E"/>
    <w:rsid w:val="009E3DF2"/>
    <w:rsid w:val="009F28C8"/>
    <w:rsid w:val="00AA74DC"/>
    <w:rsid w:val="00AF70F9"/>
    <w:rsid w:val="00B02F5E"/>
    <w:rsid w:val="00B5651D"/>
    <w:rsid w:val="00B918A6"/>
    <w:rsid w:val="00C16373"/>
    <w:rsid w:val="00D0739C"/>
    <w:rsid w:val="00D35585"/>
    <w:rsid w:val="00F3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6E"/>
  </w:style>
  <w:style w:type="paragraph" w:styleId="1">
    <w:name w:val="heading 1"/>
    <w:basedOn w:val="a"/>
    <w:next w:val="a"/>
    <w:link w:val="10"/>
    <w:qFormat/>
    <w:rsid w:val="005C1C09"/>
    <w:pPr>
      <w:keepNext/>
      <w:spacing w:after="0" w:line="260" w:lineRule="exact"/>
      <w:ind w:right="49" w:firstLine="284"/>
      <w:jc w:val="right"/>
      <w:outlineLvl w:val="0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C09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5514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8A6"/>
  </w:style>
  <w:style w:type="paragraph" w:styleId="a6">
    <w:name w:val="footer"/>
    <w:basedOn w:val="a"/>
    <w:link w:val="a7"/>
    <w:unhideWhenUsed/>
    <w:rsid w:val="00B91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8A6"/>
  </w:style>
  <w:style w:type="paragraph" w:styleId="a8">
    <w:name w:val="Body Text"/>
    <w:basedOn w:val="a"/>
    <w:link w:val="11"/>
    <w:rsid w:val="00B918A6"/>
    <w:pPr>
      <w:keepLines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918A6"/>
  </w:style>
  <w:style w:type="character" w:customStyle="1" w:styleId="11">
    <w:name w:val="Основной текст Знак1"/>
    <w:basedOn w:val="a0"/>
    <w:link w:val="a8"/>
    <w:rsid w:val="00B918A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OGrodnikova</dc:creator>
  <cp:lastModifiedBy>OGrodnikova</cp:lastModifiedBy>
  <cp:revision>11</cp:revision>
  <dcterms:created xsi:type="dcterms:W3CDTF">2016-01-29T10:50:00Z</dcterms:created>
  <dcterms:modified xsi:type="dcterms:W3CDTF">2016-07-06T14:41:00Z</dcterms:modified>
</cp:coreProperties>
</file>