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1F0B" w14:textId="77777777" w:rsidR="00506416" w:rsidRPr="00AD3236" w:rsidRDefault="00506416">
      <w:pPr>
        <w:pStyle w:val="a6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№2</w:t>
      </w:r>
      <w:r w:rsidR="005A3F13">
        <w:rPr>
          <w:rFonts w:ascii="Times New Roman" w:hAnsi="Times New Roman"/>
          <w:i w:val="0"/>
          <w:sz w:val="16"/>
          <w:szCs w:val="16"/>
        </w:rPr>
        <w:t>8</w:t>
      </w:r>
    </w:p>
    <w:p w14:paraId="711FABAE" w14:textId="77777777" w:rsidR="00506416" w:rsidRDefault="00506416">
      <w:pPr>
        <w:pStyle w:val="a6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1278CA">
        <w:rPr>
          <w:rFonts w:ascii="Times New Roman" w:hAnsi="Times New Roman"/>
          <w:i w:val="0"/>
          <w:sz w:val="16"/>
          <w:szCs w:val="16"/>
        </w:rPr>
        <w:t>П</w:t>
      </w:r>
      <w:r>
        <w:rPr>
          <w:rFonts w:ascii="Times New Roman" w:hAnsi="Times New Roman"/>
          <w:i w:val="0"/>
          <w:sz w:val="16"/>
          <w:szCs w:val="16"/>
        </w:rPr>
        <w:t>АО «ИК РУСС-ИНВЕСТ» брокерских услуг</w:t>
      </w:r>
    </w:p>
    <w:p w14:paraId="670A2560" w14:textId="77777777" w:rsidR="004814A5" w:rsidRDefault="00506416" w:rsidP="004814A5">
      <w:pPr>
        <w:pStyle w:val="a6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на </w:t>
      </w:r>
      <w:r w:rsidR="004814A5">
        <w:rPr>
          <w:rFonts w:ascii="Times New Roman" w:hAnsi="Times New Roman"/>
          <w:i w:val="0"/>
          <w:sz w:val="16"/>
          <w:szCs w:val="16"/>
        </w:rPr>
        <w:t xml:space="preserve"> рынке ценных бумаг и срочном рынке</w:t>
      </w:r>
    </w:p>
    <w:p w14:paraId="0B48B4C3" w14:textId="77777777" w:rsidR="00551F4F" w:rsidRDefault="00551F4F" w:rsidP="00551F4F">
      <w:pPr>
        <w:jc w:val="both"/>
      </w:pPr>
    </w:p>
    <w:p w14:paraId="7F4B4AFE" w14:textId="77777777" w:rsidR="005A3F13" w:rsidRPr="00D600FB" w:rsidRDefault="005A3F13" w:rsidP="005A3F13">
      <w:pPr>
        <w:jc w:val="center"/>
        <w:rPr>
          <w:b/>
          <w:sz w:val="24"/>
        </w:rPr>
      </w:pPr>
      <w:r w:rsidRPr="00D600FB">
        <w:rPr>
          <w:b/>
          <w:sz w:val="24"/>
        </w:rPr>
        <w:t>Перечень валютных инструментов</w:t>
      </w:r>
    </w:p>
    <w:p w14:paraId="0688EE49" w14:textId="77777777" w:rsidR="005A3F13" w:rsidRPr="00D600FB" w:rsidRDefault="005A3F13" w:rsidP="005A3F13">
      <w:pPr>
        <w:jc w:val="both"/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7655"/>
      </w:tblGrid>
      <w:tr w:rsidR="00B8429B" w:rsidRPr="000625D8" w14:paraId="1C0E8DD7" w14:textId="77777777" w:rsidTr="002F7976">
        <w:trPr>
          <w:trHeight w:val="230"/>
        </w:trPr>
        <w:tc>
          <w:tcPr>
            <w:tcW w:w="568" w:type="dxa"/>
            <w:shd w:val="clear" w:color="auto" w:fill="F2F2F2"/>
            <w:vAlign w:val="center"/>
          </w:tcPr>
          <w:p w14:paraId="4E2A0B4F" w14:textId="77777777" w:rsidR="00B8429B" w:rsidRPr="000625D8" w:rsidRDefault="00B8429B" w:rsidP="00C332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/>
          </w:tcPr>
          <w:p w14:paraId="3E00B6A8" w14:textId="77777777" w:rsidR="00B8429B" w:rsidRPr="000625D8" w:rsidRDefault="008F4819" w:rsidP="00C33299">
            <w:pPr>
              <w:jc w:val="center"/>
              <w:rPr>
                <w:b/>
                <w:sz w:val="22"/>
                <w:szCs w:val="22"/>
              </w:rPr>
            </w:pPr>
            <w:r w:rsidRPr="008F4819">
              <w:rPr>
                <w:b/>
                <w:sz w:val="22"/>
                <w:szCs w:val="22"/>
              </w:rPr>
              <w:t>Инструмент</w:t>
            </w:r>
          </w:p>
        </w:tc>
        <w:tc>
          <w:tcPr>
            <w:tcW w:w="7655" w:type="dxa"/>
            <w:shd w:val="clear" w:color="auto" w:fill="F2F2F2"/>
            <w:vAlign w:val="center"/>
          </w:tcPr>
          <w:p w14:paraId="3C6C2685" w14:textId="77777777" w:rsidR="00B8429B" w:rsidRPr="000625D8" w:rsidRDefault="008F4819" w:rsidP="00C33299">
            <w:pPr>
              <w:jc w:val="center"/>
              <w:rPr>
                <w:b/>
                <w:sz w:val="22"/>
                <w:szCs w:val="22"/>
              </w:rPr>
            </w:pPr>
            <w:r w:rsidRPr="008F4819">
              <w:rPr>
                <w:b/>
                <w:sz w:val="22"/>
                <w:szCs w:val="22"/>
              </w:rPr>
              <w:t>Описание инструмента</w:t>
            </w:r>
          </w:p>
        </w:tc>
      </w:tr>
      <w:tr w:rsidR="00B8429B" w:rsidRPr="000625D8" w14:paraId="1FEF5B24" w14:textId="77777777" w:rsidTr="002F7976">
        <w:trPr>
          <w:trHeight w:val="230"/>
        </w:trPr>
        <w:tc>
          <w:tcPr>
            <w:tcW w:w="568" w:type="dxa"/>
            <w:vAlign w:val="center"/>
          </w:tcPr>
          <w:p w14:paraId="75643C8E" w14:textId="77777777" w:rsidR="00B8429B" w:rsidRPr="000625D8" w:rsidRDefault="00B8429B" w:rsidP="005A3F13">
            <w:pPr>
              <w:widowControl w:val="0"/>
              <w:numPr>
                <w:ilvl w:val="0"/>
                <w:numId w:val="11"/>
              </w:numPr>
              <w:tabs>
                <w:tab w:val="clear" w:pos="648"/>
                <w:tab w:val="center" w:pos="284"/>
              </w:tabs>
              <w:overflowPunct w:val="0"/>
              <w:autoSpaceDE w:val="0"/>
              <w:autoSpaceDN w:val="0"/>
              <w:adjustRightInd w:val="0"/>
              <w:ind w:left="21" w:right="-108" w:hanging="2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174106B" w14:textId="77777777" w:rsidR="00B8429B" w:rsidRPr="00C1030D" w:rsidRDefault="008F4819" w:rsidP="00C33299">
            <w:pPr>
              <w:tabs>
                <w:tab w:val="left" w:pos="3636"/>
              </w:tabs>
              <w:jc w:val="center"/>
              <w:rPr>
                <w:sz w:val="22"/>
                <w:szCs w:val="22"/>
                <w:lang w:eastAsia="en-US"/>
              </w:rPr>
            </w:pPr>
            <w:r w:rsidRPr="008F4819">
              <w:rPr>
                <w:sz w:val="22"/>
                <w:szCs w:val="22"/>
                <w:lang w:val="en-US" w:eastAsia="en-US"/>
              </w:rPr>
              <w:t>USDRUB_TOD</w:t>
            </w:r>
          </w:p>
        </w:tc>
        <w:tc>
          <w:tcPr>
            <w:tcW w:w="7655" w:type="dxa"/>
          </w:tcPr>
          <w:p w14:paraId="7CA6A405" w14:textId="77777777" w:rsidR="00B8429B" w:rsidRPr="000625D8" w:rsidRDefault="008F4819" w:rsidP="00C33299">
            <w:pPr>
              <w:tabs>
                <w:tab w:val="left" w:pos="3636"/>
              </w:tabs>
              <w:jc w:val="both"/>
              <w:rPr>
                <w:sz w:val="22"/>
                <w:szCs w:val="22"/>
              </w:rPr>
            </w:pPr>
            <w:r w:rsidRPr="008F4819">
              <w:rPr>
                <w:sz w:val="22"/>
                <w:szCs w:val="22"/>
                <w:lang w:eastAsia="en-US"/>
              </w:rPr>
              <w:t>Инструмент, при покупке или продаже которого осуществляется покупка или продажа денежных средств</w:t>
            </w:r>
            <w:r w:rsidRPr="008F4819">
              <w:rPr>
                <w:rFonts w:ascii="TimesNewRoman" w:hAnsi="TimesNewRoman" w:cs="TimesNewRoman"/>
                <w:sz w:val="22"/>
                <w:szCs w:val="22"/>
                <w:lang w:eastAsia="en-US"/>
              </w:rPr>
              <w:t xml:space="preserve"> </w:t>
            </w:r>
            <w:r w:rsidRPr="008F4819">
              <w:rPr>
                <w:sz w:val="22"/>
                <w:szCs w:val="22"/>
                <w:lang w:eastAsia="en-US"/>
              </w:rPr>
              <w:t xml:space="preserve">в долларах США за российские рубли (с расчетами в день заключения сделки) </w:t>
            </w:r>
          </w:p>
        </w:tc>
      </w:tr>
      <w:tr w:rsidR="00B8429B" w:rsidRPr="000625D8" w14:paraId="74EE763D" w14:textId="77777777" w:rsidTr="002F7976">
        <w:trPr>
          <w:trHeight w:val="230"/>
        </w:trPr>
        <w:tc>
          <w:tcPr>
            <w:tcW w:w="568" w:type="dxa"/>
            <w:vAlign w:val="center"/>
          </w:tcPr>
          <w:p w14:paraId="3C88295A" w14:textId="77777777" w:rsidR="00B8429B" w:rsidRPr="000625D8" w:rsidRDefault="00B8429B" w:rsidP="005A3F13">
            <w:pPr>
              <w:widowControl w:val="0"/>
              <w:numPr>
                <w:ilvl w:val="0"/>
                <w:numId w:val="11"/>
              </w:numPr>
              <w:tabs>
                <w:tab w:val="clear" w:pos="648"/>
                <w:tab w:val="center" w:pos="284"/>
              </w:tabs>
              <w:overflowPunct w:val="0"/>
              <w:autoSpaceDE w:val="0"/>
              <w:autoSpaceDN w:val="0"/>
              <w:adjustRightInd w:val="0"/>
              <w:ind w:left="21" w:right="-108" w:hanging="2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EA74127" w14:textId="77777777" w:rsidR="00C1030D" w:rsidRPr="00C1030D" w:rsidRDefault="008F4819" w:rsidP="00C33299">
            <w:pPr>
              <w:tabs>
                <w:tab w:val="left" w:pos="3636"/>
              </w:tabs>
              <w:jc w:val="center"/>
              <w:rPr>
                <w:sz w:val="22"/>
                <w:szCs w:val="22"/>
              </w:rPr>
            </w:pPr>
            <w:r w:rsidRPr="008F4819">
              <w:rPr>
                <w:sz w:val="22"/>
                <w:szCs w:val="22"/>
                <w:lang w:val="en-US" w:eastAsia="en-US"/>
              </w:rPr>
              <w:t>EURRUB</w:t>
            </w:r>
            <w:r w:rsidRPr="008F4819">
              <w:rPr>
                <w:sz w:val="22"/>
                <w:szCs w:val="22"/>
                <w:lang w:eastAsia="en-US"/>
              </w:rPr>
              <w:t>_</w:t>
            </w:r>
            <w:r w:rsidRPr="008F4819">
              <w:rPr>
                <w:sz w:val="22"/>
                <w:szCs w:val="22"/>
                <w:lang w:val="en-US" w:eastAsia="en-US"/>
              </w:rPr>
              <w:t>TOD</w:t>
            </w:r>
          </w:p>
        </w:tc>
        <w:tc>
          <w:tcPr>
            <w:tcW w:w="7655" w:type="dxa"/>
          </w:tcPr>
          <w:p w14:paraId="017B5EBF" w14:textId="77777777" w:rsidR="00B8429B" w:rsidRPr="000625D8" w:rsidRDefault="008F4819" w:rsidP="00C33299">
            <w:pPr>
              <w:tabs>
                <w:tab w:val="left" w:pos="3636"/>
              </w:tabs>
              <w:jc w:val="both"/>
              <w:rPr>
                <w:sz w:val="22"/>
                <w:szCs w:val="22"/>
              </w:rPr>
            </w:pPr>
            <w:r w:rsidRPr="008F4819">
              <w:rPr>
                <w:sz w:val="22"/>
                <w:szCs w:val="22"/>
                <w:lang w:eastAsia="en-US"/>
              </w:rPr>
              <w:t>Инструмент, при покупке или продаже которого осуществляется покупка или продажа денежных средств</w:t>
            </w:r>
            <w:r w:rsidRPr="008F4819">
              <w:rPr>
                <w:rFonts w:ascii="TimesNewRoman" w:hAnsi="TimesNewRoman" w:cs="TimesNewRoman"/>
                <w:sz w:val="22"/>
                <w:szCs w:val="22"/>
                <w:lang w:eastAsia="en-US"/>
              </w:rPr>
              <w:t xml:space="preserve"> </w:t>
            </w:r>
            <w:r w:rsidRPr="008F4819">
              <w:rPr>
                <w:sz w:val="22"/>
                <w:szCs w:val="22"/>
                <w:lang w:eastAsia="en-US"/>
              </w:rPr>
              <w:t>в Евро за российские рубли (с расчетами в день заключения сделки) </w:t>
            </w:r>
          </w:p>
        </w:tc>
      </w:tr>
      <w:tr w:rsidR="00B8429B" w:rsidRPr="000625D8" w14:paraId="286D7122" w14:textId="77777777" w:rsidTr="002F7976">
        <w:trPr>
          <w:trHeight w:val="230"/>
        </w:trPr>
        <w:tc>
          <w:tcPr>
            <w:tcW w:w="568" w:type="dxa"/>
            <w:vAlign w:val="center"/>
          </w:tcPr>
          <w:p w14:paraId="7B3AEC7B" w14:textId="77777777" w:rsidR="00B8429B" w:rsidRPr="000625D8" w:rsidRDefault="00B8429B" w:rsidP="005A3F13">
            <w:pPr>
              <w:widowControl w:val="0"/>
              <w:numPr>
                <w:ilvl w:val="0"/>
                <w:numId w:val="11"/>
              </w:numPr>
              <w:tabs>
                <w:tab w:val="clear" w:pos="648"/>
                <w:tab w:val="center" w:pos="284"/>
              </w:tabs>
              <w:overflowPunct w:val="0"/>
              <w:autoSpaceDE w:val="0"/>
              <w:autoSpaceDN w:val="0"/>
              <w:adjustRightInd w:val="0"/>
              <w:ind w:left="21" w:right="-108" w:hanging="2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E8F2CD6" w14:textId="77777777" w:rsidR="00B8429B" w:rsidRPr="000625D8" w:rsidRDefault="008F4819" w:rsidP="00C33299">
            <w:pPr>
              <w:tabs>
                <w:tab w:val="left" w:pos="363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8F4819">
              <w:rPr>
                <w:sz w:val="22"/>
                <w:szCs w:val="22"/>
                <w:lang w:val="en-US" w:eastAsia="en-US"/>
              </w:rPr>
              <w:t>GBPRUB</w:t>
            </w:r>
            <w:r w:rsidRPr="008F4819">
              <w:rPr>
                <w:sz w:val="22"/>
                <w:szCs w:val="22"/>
                <w:lang w:eastAsia="en-US"/>
              </w:rPr>
              <w:t xml:space="preserve">_ </w:t>
            </w:r>
            <w:r w:rsidRPr="008F4819">
              <w:rPr>
                <w:sz w:val="22"/>
                <w:szCs w:val="22"/>
                <w:lang w:val="en-US" w:eastAsia="en-US"/>
              </w:rPr>
              <w:t>TOD</w:t>
            </w:r>
          </w:p>
        </w:tc>
        <w:tc>
          <w:tcPr>
            <w:tcW w:w="7655" w:type="dxa"/>
          </w:tcPr>
          <w:p w14:paraId="75B7D4D9" w14:textId="77777777" w:rsidR="00B8429B" w:rsidRPr="000625D8" w:rsidRDefault="008F4819" w:rsidP="00C33299">
            <w:pPr>
              <w:tabs>
                <w:tab w:val="left" w:pos="3636"/>
              </w:tabs>
              <w:jc w:val="both"/>
              <w:rPr>
                <w:sz w:val="22"/>
                <w:szCs w:val="22"/>
                <w:lang w:eastAsia="en-US"/>
              </w:rPr>
            </w:pPr>
            <w:r w:rsidRPr="008F4819">
              <w:rPr>
                <w:sz w:val="22"/>
                <w:szCs w:val="22"/>
                <w:lang w:eastAsia="en-US"/>
              </w:rPr>
              <w:t>Инструмент, при покупке или продаже которого осуществляется покупка или продажа денежных средств</w:t>
            </w:r>
            <w:r w:rsidRPr="008F4819">
              <w:rPr>
                <w:rFonts w:ascii="TimesNewRoman" w:hAnsi="TimesNewRoman" w:cs="TimesNewRoman"/>
                <w:sz w:val="22"/>
                <w:szCs w:val="22"/>
                <w:lang w:eastAsia="en-US"/>
              </w:rPr>
              <w:t xml:space="preserve"> </w:t>
            </w:r>
            <w:r w:rsidRPr="008F4819">
              <w:rPr>
                <w:sz w:val="22"/>
                <w:szCs w:val="22"/>
                <w:lang w:eastAsia="en-US"/>
              </w:rPr>
              <w:t>в британских фунтах за российские рубли (с расчетами в день заключения сделки) </w:t>
            </w:r>
          </w:p>
        </w:tc>
      </w:tr>
      <w:tr w:rsidR="009939B9" w:rsidRPr="000625D8" w14:paraId="6F176F69" w14:textId="77777777" w:rsidTr="002F7976">
        <w:trPr>
          <w:trHeight w:val="230"/>
        </w:trPr>
        <w:tc>
          <w:tcPr>
            <w:tcW w:w="568" w:type="dxa"/>
            <w:vAlign w:val="center"/>
          </w:tcPr>
          <w:p w14:paraId="0999F933" w14:textId="77777777" w:rsidR="009939B9" w:rsidRPr="000625D8" w:rsidRDefault="009939B9" w:rsidP="005A3F13">
            <w:pPr>
              <w:widowControl w:val="0"/>
              <w:numPr>
                <w:ilvl w:val="0"/>
                <w:numId w:val="11"/>
              </w:numPr>
              <w:tabs>
                <w:tab w:val="clear" w:pos="648"/>
                <w:tab w:val="center" w:pos="284"/>
              </w:tabs>
              <w:overflowPunct w:val="0"/>
              <w:autoSpaceDE w:val="0"/>
              <w:autoSpaceDN w:val="0"/>
              <w:adjustRightInd w:val="0"/>
              <w:ind w:left="21" w:right="-108" w:hanging="2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2F9D6D1" w14:textId="77777777" w:rsidR="009939B9" w:rsidRPr="002F7976" w:rsidRDefault="009939B9" w:rsidP="00C33299">
            <w:pPr>
              <w:tabs>
                <w:tab w:val="left" w:pos="3636"/>
              </w:tabs>
              <w:jc w:val="center"/>
              <w:rPr>
                <w:sz w:val="22"/>
                <w:szCs w:val="22"/>
                <w:lang w:eastAsia="en-US"/>
              </w:rPr>
            </w:pPr>
            <w:r w:rsidRPr="009939B9">
              <w:rPr>
                <w:sz w:val="22"/>
                <w:szCs w:val="22"/>
                <w:lang w:eastAsia="en-US"/>
              </w:rPr>
              <w:t>CNYRUB_</w:t>
            </w:r>
            <w:r w:rsidRPr="009939B9">
              <w:rPr>
                <w:sz w:val="22"/>
                <w:szCs w:val="22"/>
                <w:lang w:val="en-US" w:eastAsia="en-US"/>
              </w:rPr>
              <w:t>TOD</w:t>
            </w:r>
          </w:p>
        </w:tc>
        <w:tc>
          <w:tcPr>
            <w:tcW w:w="7655" w:type="dxa"/>
          </w:tcPr>
          <w:p w14:paraId="75B30017" w14:textId="77777777" w:rsidR="009939B9" w:rsidRPr="008F4819" w:rsidRDefault="009939B9">
            <w:pPr>
              <w:tabs>
                <w:tab w:val="left" w:pos="3636"/>
              </w:tabs>
              <w:jc w:val="both"/>
              <w:rPr>
                <w:sz w:val="22"/>
                <w:szCs w:val="22"/>
                <w:lang w:eastAsia="en-US"/>
              </w:rPr>
            </w:pPr>
            <w:r w:rsidRPr="008F4819">
              <w:rPr>
                <w:sz w:val="22"/>
                <w:szCs w:val="22"/>
                <w:lang w:eastAsia="en-US"/>
              </w:rPr>
              <w:t>Инструмент, при покупке или продаже которого осуществляется покупка или продажа денежных средств</w:t>
            </w:r>
            <w:r w:rsidRPr="008F4819">
              <w:rPr>
                <w:rFonts w:ascii="TimesNewRoman" w:hAnsi="TimesNewRoman" w:cs="TimesNewRoman"/>
                <w:sz w:val="22"/>
                <w:szCs w:val="22"/>
                <w:lang w:eastAsia="en-US"/>
              </w:rPr>
              <w:t xml:space="preserve"> </w:t>
            </w:r>
            <w:r w:rsidRPr="008F4819">
              <w:rPr>
                <w:sz w:val="22"/>
                <w:szCs w:val="22"/>
                <w:lang w:eastAsia="en-US"/>
              </w:rPr>
              <w:t xml:space="preserve">в </w:t>
            </w:r>
            <w:r>
              <w:rPr>
                <w:sz w:val="22"/>
                <w:szCs w:val="22"/>
                <w:lang w:eastAsia="en-US"/>
              </w:rPr>
              <w:t>китайских юанях</w:t>
            </w:r>
            <w:r w:rsidRPr="008F4819">
              <w:rPr>
                <w:sz w:val="22"/>
                <w:szCs w:val="22"/>
                <w:lang w:eastAsia="en-US"/>
              </w:rPr>
              <w:t xml:space="preserve"> за российские рубли (с расчетами в день заключения сделки) </w:t>
            </w:r>
          </w:p>
        </w:tc>
      </w:tr>
      <w:tr w:rsidR="009939B9" w:rsidRPr="000625D8" w14:paraId="1E22A2EA" w14:textId="77777777" w:rsidTr="002F7976">
        <w:trPr>
          <w:trHeight w:val="230"/>
        </w:trPr>
        <w:tc>
          <w:tcPr>
            <w:tcW w:w="568" w:type="dxa"/>
            <w:vAlign w:val="center"/>
          </w:tcPr>
          <w:p w14:paraId="7119EF20" w14:textId="77777777" w:rsidR="009939B9" w:rsidRPr="000625D8" w:rsidRDefault="009939B9" w:rsidP="005A3F13">
            <w:pPr>
              <w:widowControl w:val="0"/>
              <w:numPr>
                <w:ilvl w:val="0"/>
                <w:numId w:val="11"/>
              </w:numPr>
              <w:tabs>
                <w:tab w:val="clear" w:pos="648"/>
                <w:tab w:val="center" w:pos="284"/>
              </w:tabs>
              <w:overflowPunct w:val="0"/>
              <w:autoSpaceDE w:val="0"/>
              <w:autoSpaceDN w:val="0"/>
              <w:adjustRightInd w:val="0"/>
              <w:ind w:left="21" w:right="-108" w:hanging="2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AF792B1" w14:textId="77777777" w:rsidR="009939B9" w:rsidRPr="009939B9" w:rsidRDefault="009939B9" w:rsidP="00C33299">
            <w:pPr>
              <w:tabs>
                <w:tab w:val="left" w:pos="3636"/>
              </w:tabs>
              <w:jc w:val="center"/>
              <w:rPr>
                <w:sz w:val="22"/>
                <w:szCs w:val="22"/>
                <w:lang w:eastAsia="en-US"/>
              </w:rPr>
            </w:pPr>
            <w:r w:rsidRPr="009939B9">
              <w:rPr>
                <w:sz w:val="22"/>
                <w:szCs w:val="22"/>
                <w:lang w:eastAsia="en-US"/>
              </w:rPr>
              <w:t>USDCNY</w:t>
            </w:r>
            <w:r w:rsidRPr="002F7976">
              <w:rPr>
                <w:b/>
                <w:sz w:val="22"/>
                <w:szCs w:val="22"/>
                <w:lang w:eastAsia="en-US"/>
              </w:rPr>
              <w:t>_</w:t>
            </w:r>
            <w:r w:rsidRPr="009939B9">
              <w:rPr>
                <w:sz w:val="22"/>
                <w:szCs w:val="22"/>
                <w:lang w:val="en-US" w:eastAsia="en-US"/>
              </w:rPr>
              <w:t>TOD</w:t>
            </w:r>
          </w:p>
        </w:tc>
        <w:tc>
          <w:tcPr>
            <w:tcW w:w="7655" w:type="dxa"/>
          </w:tcPr>
          <w:p w14:paraId="56C351B6" w14:textId="77777777" w:rsidR="009939B9" w:rsidRPr="008F4819" w:rsidRDefault="009939B9">
            <w:pPr>
              <w:tabs>
                <w:tab w:val="left" w:pos="3636"/>
              </w:tabs>
              <w:jc w:val="both"/>
              <w:rPr>
                <w:sz w:val="22"/>
                <w:szCs w:val="22"/>
                <w:lang w:eastAsia="en-US"/>
              </w:rPr>
            </w:pPr>
            <w:r w:rsidRPr="008F4819">
              <w:rPr>
                <w:sz w:val="22"/>
                <w:szCs w:val="22"/>
                <w:lang w:eastAsia="en-US"/>
              </w:rPr>
              <w:t>Инструмент, при покупке или продаже которого осуществляется покупка или продажа денежных средств</w:t>
            </w:r>
            <w:r w:rsidRPr="008F4819">
              <w:rPr>
                <w:rFonts w:ascii="TimesNewRoman" w:hAnsi="TimesNewRoman" w:cs="TimesNewRoman"/>
                <w:sz w:val="22"/>
                <w:szCs w:val="22"/>
                <w:lang w:eastAsia="en-US"/>
              </w:rPr>
              <w:t xml:space="preserve"> </w:t>
            </w:r>
            <w:r w:rsidRPr="008F4819">
              <w:rPr>
                <w:sz w:val="22"/>
                <w:szCs w:val="22"/>
                <w:lang w:eastAsia="en-US"/>
              </w:rPr>
              <w:t xml:space="preserve">в долларах США за </w:t>
            </w:r>
            <w:r>
              <w:rPr>
                <w:sz w:val="22"/>
                <w:szCs w:val="22"/>
                <w:lang w:eastAsia="en-US"/>
              </w:rPr>
              <w:t>китайские юани</w:t>
            </w:r>
            <w:r w:rsidRPr="008F4819">
              <w:rPr>
                <w:sz w:val="22"/>
                <w:szCs w:val="22"/>
                <w:lang w:eastAsia="en-US"/>
              </w:rPr>
              <w:t xml:space="preserve"> </w:t>
            </w:r>
            <w:r w:rsidRPr="008F4819">
              <w:rPr>
                <w:sz w:val="22"/>
                <w:szCs w:val="22"/>
              </w:rPr>
              <w:t xml:space="preserve">(с расчетами </w:t>
            </w:r>
            <w:r w:rsidRPr="009939B9">
              <w:rPr>
                <w:sz w:val="22"/>
                <w:szCs w:val="22"/>
              </w:rPr>
              <w:t>в день заключения сделки</w:t>
            </w:r>
            <w:r w:rsidRPr="008F4819">
              <w:rPr>
                <w:sz w:val="22"/>
                <w:szCs w:val="22"/>
              </w:rPr>
              <w:t>)</w:t>
            </w:r>
          </w:p>
        </w:tc>
      </w:tr>
      <w:tr w:rsidR="00B8429B" w:rsidRPr="000625D8" w14:paraId="487674D5" w14:textId="77777777" w:rsidTr="002F7976">
        <w:trPr>
          <w:trHeight w:val="230"/>
        </w:trPr>
        <w:tc>
          <w:tcPr>
            <w:tcW w:w="568" w:type="dxa"/>
            <w:vAlign w:val="center"/>
          </w:tcPr>
          <w:p w14:paraId="31D09EC9" w14:textId="77777777" w:rsidR="00B8429B" w:rsidRPr="000625D8" w:rsidRDefault="00B8429B" w:rsidP="00B8429B">
            <w:pPr>
              <w:widowControl w:val="0"/>
              <w:numPr>
                <w:ilvl w:val="0"/>
                <w:numId w:val="11"/>
              </w:numPr>
              <w:tabs>
                <w:tab w:val="clear" w:pos="648"/>
                <w:tab w:val="center" w:pos="284"/>
              </w:tabs>
              <w:overflowPunct w:val="0"/>
              <w:autoSpaceDE w:val="0"/>
              <w:autoSpaceDN w:val="0"/>
              <w:adjustRightInd w:val="0"/>
              <w:ind w:left="21" w:right="-108" w:hanging="2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B684C34" w14:textId="77777777" w:rsidR="00B8429B" w:rsidRPr="006B7FD1" w:rsidRDefault="008F4819" w:rsidP="00C33299">
            <w:pPr>
              <w:tabs>
                <w:tab w:val="left" w:pos="3636"/>
              </w:tabs>
              <w:jc w:val="center"/>
              <w:rPr>
                <w:sz w:val="22"/>
                <w:szCs w:val="22"/>
                <w:lang w:eastAsia="en-US"/>
              </w:rPr>
            </w:pPr>
            <w:r w:rsidRPr="008F4819">
              <w:rPr>
                <w:sz w:val="22"/>
                <w:szCs w:val="22"/>
                <w:lang w:val="en-US"/>
              </w:rPr>
              <w:t>USDRUB_TOM</w:t>
            </w:r>
            <w:r w:rsidR="00C1030D">
              <w:rPr>
                <w:sz w:val="22"/>
                <w:szCs w:val="22"/>
              </w:rPr>
              <w:t xml:space="preserve">, </w:t>
            </w:r>
            <w:r w:rsidR="00C1030D" w:rsidRPr="00C1030D">
              <w:rPr>
                <w:sz w:val="22"/>
                <w:szCs w:val="22"/>
                <w:lang w:val="en-US"/>
              </w:rPr>
              <w:t>USDRUB_TMS</w:t>
            </w:r>
          </w:p>
        </w:tc>
        <w:tc>
          <w:tcPr>
            <w:tcW w:w="7655" w:type="dxa"/>
          </w:tcPr>
          <w:p w14:paraId="5B402FCB" w14:textId="77777777" w:rsidR="00B8429B" w:rsidRPr="000625D8" w:rsidRDefault="008F4819" w:rsidP="00C33299">
            <w:pPr>
              <w:tabs>
                <w:tab w:val="left" w:pos="3636"/>
              </w:tabs>
              <w:jc w:val="both"/>
              <w:rPr>
                <w:sz w:val="22"/>
                <w:szCs w:val="22"/>
                <w:lang w:eastAsia="en-US"/>
              </w:rPr>
            </w:pPr>
            <w:r w:rsidRPr="008F4819">
              <w:rPr>
                <w:sz w:val="22"/>
                <w:szCs w:val="22"/>
                <w:lang w:eastAsia="en-US"/>
              </w:rPr>
              <w:t>Инструмент, при покупке или продаже которого осуществляется покупка или продажа денежных средств</w:t>
            </w:r>
            <w:r w:rsidRPr="008F4819">
              <w:rPr>
                <w:rFonts w:ascii="TimesNewRoman" w:hAnsi="TimesNewRoman" w:cs="TimesNewRoman"/>
                <w:sz w:val="22"/>
                <w:szCs w:val="22"/>
                <w:lang w:eastAsia="en-US"/>
              </w:rPr>
              <w:t xml:space="preserve"> </w:t>
            </w:r>
            <w:r w:rsidRPr="008F4819">
              <w:rPr>
                <w:sz w:val="22"/>
                <w:szCs w:val="22"/>
                <w:lang w:eastAsia="en-US"/>
              </w:rPr>
              <w:t xml:space="preserve">в долларах США за российские рубли </w:t>
            </w:r>
            <w:r w:rsidRPr="008F4819">
              <w:rPr>
                <w:sz w:val="22"/>
                <w:szCs w:val="22"/>
              </w:rPr>
              <w:t>(с расчетами на следующий день после заключения сделки)</w:t>
            </w:r>
          </w:p>
        </w:tc>
      </w:tr>
      <w:tr w:rsidR="00B8429B" w:rsidRPr="000625D8" w14:paraId="17342546" w14:textId="77777777" w:rsidTr="002F7976">
        <w:trPr>
          <w:trHeight w:val="230"/>
        </w:trPr>
        <w:tc>
          <w:tcPr>
            <w:tcW w:w="568" w:type="dxa"/>
            <w:vAlign w:val="center"/>
          </w:tcPr>
          <w:p w14:paraId="036CF36A" w14:textId="77777777" w:rsidR="004A5EA5" w:rsidRDefault="004A5EA5">
            <w:pPr>
              <w:widowControl w:val="0"/>
              <w:numPr>
                <w:ilvl w:val="0"/>
                <w:numId w:val="11"/>
              </w:numPr>
              <w:tabs>
                <w:tab w:val="clear" w:pos="648"/>
                <w:tab w:val="center" w:pos="284"/>
              </w:tabs>
              <w:overflowPunct w:val="0"/>
              <w:autoSpaceDE w:val="0"/>
              <w:autoSpaceDN w:val="0"/>
              <w:adjustRightInd w:val="0"/>
              <w:ind w:left="21" w:right="-108" w:hanging="2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5C2C96E" w14:textId="77777777" w:rsidR="00B8429B" w:rsidRPr="006B7FD1" w:rsidRDefault="008F4819" w:rsidP="00C33299">
            <w:pPr>
              <w:tabs>
                <w:tab w:val="left" w:pos="3636"/>
              </w:tabs>
              <w:jc w:val="center"/>
              <w:rPr>
                <w:sz w:val="22"/>
                <w:szCs w:val="22"/>
                <w:lang w:val="en-US"/>
              </w:rPr>
            </w:pPr>
            <w:r w:rsidRPr="008F4819">
              <w:rPr>
                <w:sz w:val="22"/>
                <w:szCs w:val="22"/>
                <w:lang w:val="en-US"/>
              </w:rPr>
              <w:t>EURRUB</w:t>
            </w:r>
            <w:r w:rsidRPr="006B7FD1">
              <w:rPr>
                <w:sz w:val="22"/>
                <w:szCs w:val="22"/>
                <w:lang w:val="en-US"/>
              </w:rPr>
              <w:t>_</w:t>
            </w:r>
            <w:r w:rsidRPr="008F4819">
              <w:rPr>
                <w:sz w:val="22"/>
                <w:szCs w:val="22"/>
                <w:lang w:val="en-US"/>
              </w:rPr>
              <w:t>TOM</w:t>
            </w:r>
            <w:r w:rsidR="00C1030D" w:rsidRPr="006B7FD1">
              <w:rPr>
                <w:sz w:val="22"/>
                <w:szCs w:val="22"/>
                <w:lang w:val="en-US"/>
              </w:rPr>
              <w:t>, EURRUB_TMS</w:t>
            </w:r>
          </w:p>
        </w:tc>
        <w:tc>
          <w:tcPr>
            <w:tcW w:w="7655" w:type="dxa"/>
          </w:tcPr>
          <w:p w14:paraId="1CB642FA" w14:textId="77777777" w:rsidR="00B8429B" w:rsidRPr="000625D8" w:rsidRDefault="008F4819" w:rsidP="00C33299">
            <w:pPr>
              <w:tabs>
                <w:tab w:val="left" w:pos="3636"/>
              </w:tabs>
              <w:jc w:val="both"/>
              <w:rPr>
                <w:sz w:val="22"/>
                <w:szCs w:val="22"/>
                <w:lang w:eastAsia="en-US"/>
              </w:rPr>
            </w:pPr>
            <w:r w:rsidRPr="008F4819">
              <w:rPr>
                <w:sz w:val="22"/>
                <w:szCs w:val="22"/>
                <w:lang w:eastAsia="en-US"/>
              </w:rPr>
              <w:t>Инструмент, при покупке или продаже которого осуществляется покупка или продажа денежных средств</w:t>
            </w:r>
            <w:r w:rsidRPr="008F4819">
              <w:rPr>
                <w:rFonts w:ascii="TimesNewRoman" w:hAnsi="TimesNewRoman" w:cs="TimesNewRoman"/>
                <w:sz w:val="22"/>
                <w:szCs w:val="22"/>
                <w:lang w:eastAsia="en-US"/>
              </w:rPr>
              <w:t xml:space="preserve"> </w:t>
            </w:r>
            <w:r w:rsidRPr="008F4819">
              <w:rPr>
                <w:sz w:val="22"/>
                <w:szCs w:val="22"/>
                <w:lang w:eastAsia="en-US"/>
              </w:rPr>
              <w:t xml:space="preserve">в Евро за российские рубли </w:t>
            </w:r>
            <w:r w:rsidRPr="008F4819">
              <w:rPr>
                <w:sz w:val="22"/>
                <w:szCs w:val="22"/>
              </w:rPr>
              <w:t>(с расчетами на следующий день после заключения сделки)</w:t>
            </w:r>
          </w:p>
        </w:tc>
      </w:tr>
      <w:tr w:rsidR="009939B9" w:rsidRPr="000625D8" w14:paraId="139963AC" w14:textId="77777777" w:rsidTr="002F7976">
        <w:trPr>
          <w:trHeight w:val="230"/>
        </w:trPr>
        <w:tc>
          <w:tcPr>
            <w:tcW w:w="568" w:type="dxa"/>
            <w:vAlign w:val="center"/>
          </w:tcPr>
          <w:p w14:paraId="4822C526" w14:textId="77777777" w:rsidR="009939B9" w:rsidRPr="000625D8" w:rsidRDefault="009939B9" w:rsidP="005A3F13">
            <w:pPr>
              <w:widowControl w:val="0"/>
              <w:numPr>
                <w:ilvl w:val="0"/>
                <w:numId w:val="11"/>
              </w:numPr>
              <w:tabs>
                <w:tab w:val="clear" w:pos="648"/>
                <w:tab w:val="center" w:pos="284"/>
              </w:tabs>
              <w:overflowPunct w:val="0"/>
              <w:autoSpaceDE w:val="0"/>
              <w:autoSpaceDN w:val="0"/>
              <w:adjustRightInd w:val="0"/>
              <w:ind w:left="21" w:right="-108" w:hanging="21"/>
              <w:jc w:val="center"/>
              <w:textAlignment w:val="baseline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14:paraId="78F215AC" w14:textId="77777777" w:rsidR="009939B9" w:rsidRPr="008F4819" w:rsidRDefault="009939B9" w:rsidP="00C33299">
            <w:pPr>
              <w:tabs>
                <w:tab w:val="left" w:pos="363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9939B9">
              <w:rPr>
                <w:sz w:val="22"/>
                <w:szCs w:val="22"/>
                <w:lang w:eastAsia="en-US"/>
              </w:rPr>
              <w:t>CNYRUB_</w:t>
            </w:r>
            <w:r w:rsidRPr="009939B9">
              <w:rPr>
                <w:sz w:val="22"/>
                <w:szCs w:val="22"/>
                <w:lang w:val="en-US" w:eastAsia="en-US"/>
              </w:rPr>
              <w:t>TOM</w:t>
            </w:r>
          </w:p>
        </w:tc>
        <w:tc>
          <w:tcPr>
            <w:tcW w:w="7655" w:type="dxa"/>
          </w:tcPr>
          <w:p w14:paraId="7A3663A3" w14:textId="77777777" w:rsidR="009939B9" w:rsidRPr="008F4819" w:rsidRDefault="009939B9">
            <w:pPr>
              <w:tabs>
                <w:tab w:val="left" w:pos="3636"/>
              </w:tabs>
              <w:jc w:val="both"/>
              <w:rPr>
                <w:sz w:val="22"/>
                <w:szCs w:val="22"/>
                <w:lang w:eastAsia="en-US"/>
              </w:rPr>
            </w:pPr>
            <w:r w:rsidRPr="008F4819">
              <w:rPr>
                <w:sz w:val="22"/>
                <w:szCs w:val="22"/>
                <w:lang w:eastAsia="en-US"/>
              </w:rPr>
              <w:t>Инструмент, при покупке или продаже которого осуществляется покупка или продажа денежных средств</w:t>
            </w:r>
            <w:r w:rsidRPr="008F4819">
              <w:rPr>
                <w:rFonts w:ascii="TimesNewRoman" w:hAnsi="TimesNewRoman" w:cs="TimesNewRoman"/>
                <w:sz w:val="22"/>
                <w:szCs w:val="22"/>
                <w:lang w:eastAsia="en-US"/>
              </w:rPr>
              <w:t xml:space="preserve"> </w:t>
            </w:r>
            <w:r w:rsidRPr="008F4819">
              <w:rPr>
                <w:sz w:val="22"/>
                <w:szCs w:val="22"/>
                <w:lang w:eastAsia="en-US"/>
              </w:rPr>
              <w:t xml:space="preserve">в </w:t>
            </w:r>
            <w:r w:rsidR="0093786A">
              <w:rPr>
                <w:sz w:val="22"/>
                <w:szCs w:val="22"/>
                <w:lang w:eastAsia="en-US"/>
              </w:rPr>
              <w:t>китайских юанях</w:t>
            </w:r>
            <w:r w:rsidRPr="008F4819">
              <w:rPr>
                <w:sz w:val="22"/>
                <w:szCs w:val="22"/>
                <w:lang w:eastAsia="en-US"/>
              </w:rPr>
              <w:t xml:space="preserve"> за российские рубли </w:t>
            </w:r>
            <w:r w:rsidRPr="008F4819">
              <w:rPr>
                <w:sz w:val="22"/>
                <w:szCs w:val="22"/>
              </w:rPr>
              <w:t>(с расчетами на следующий день после заключения сделки)</w:t>
            </w:r>
          </w:p>
        </w:tc>
      </w:tr>
      <w:tr w:rsidR="009939B9" w:rsidRPr="000625D8" w14:paraId="63DA3D90" w14:textId="77777777" w:rsidTr="002F7976">
        <w:trPr>
          <w:trHeight w:val="230"/>
        </w:trPr>
        <w:tc>
          <w:tcPr>
            <w:tcW w:w="568" w:type="dxa"/>
            <w:vAlign w:val="center"/>
          </w:tcPr>
          <w:p w14:paraId="7E916FE8" w14:textId="77777777" w:rsidR="009939B9" w:rsidRPr="000625D8" w:rsidRDefault="009939B9" w:rsidP="005A3F13">
            <w:pPr>
              <w:widowControl w:val="0"/>
              <w:numPr>
                <w:ilvl w:val="0"/>
                <w:numId w:val="11"/>
              </w:numPr>
              <w:tabs>
                <w:tab w:val="clear" w:pos="648"/>
                <w:tab w:val="center" w:pos="284"/>
              </w:tabs>
              <w:overflowPunct w:val="0"/>
              <w:autoSpaceDE w:val="0"/>
              <w:autoSpaceDN w:val="0"/>
              <w:adjustRightInd w:val="0"/>
              <w:ind w:left="21" w:right="-108" w:hanging="2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C7F20DA" w14:textId="77777777" w:rsidR="009939B9" w:rsidRPr="009939B9" w:rsidRDefault="009939B9" w:rsidP="00C33299">
            <w:pPr>
              <w:tabs>
                <w:tab w:val="left" w:pos="3636"/>
              </w:tabs>
              <w:jc w:val="center"/>
              <w:rPr>
                <w:sz w:val="22"/>
                <w:szCs w:val="22"/>
                <w:lang w:eastAsia="en-US"/>
              </w:rPr>
            </w:pPr>
            <w:r w:rsidRPr="009939B9">
              <w:rPr>
                <w:sz w:val="22"/>
                <w:szCs w:val="22"/>
                <w:lang w:eastAsia="en-US"/>
              </w:rPr>
              <w:t>USDCNY_</w:t>
            </w:r>
            <w:r w:rsidRPr="009939B9">
              <w:rPr>
                <w:sz w:val="22"/>
                <w:szCs w:val="22"/>
                <w:lang w:val="en-US" w:eastAsia="en-US"/>
              </w:rPr>
              <w:t xml:space="preserve">TOM </w:t>
            </w:r>
          </w:p>
        </w:tc>
        <w:tc>
          <w:tcPr>
            <w:tcW w:w="7655" w:type="dxa"/>
          </w:tcPr>
          <w:p w14:paraId="241C118E" w14:textId="77777777" w:rsidR="009939B9" w:rsidRPr="008F4819" w:rsidRDefault="0093786A">
            <w:pPr>
              <w:tabs>
                <w:tab w:val="left" w:pos="3636"/>
              </w:tabs>
              <w:jc w:val="both"/>
              <w:rPr>
                <w:sz w:val="22"/>
                <w:szCs w:val="22"/>
                <w:lang w:eastAsia="en-US"/>
              </w:rPr>
            </w:pPr>
            <w:r w:rsidRPr="008F4819">
              <w:rPr>
                <w:sz w:val="22"/>
                <w:szCs w:val="22"/>
              </w:rPr>
              <w:t xml:space="preserve">Инструмент, при покупке или продаже которого осуществляется покупка или продажа денежных средств в </w:t>
            </w:r>
            <w:r>
              <w:rPr>
                <w:sz w:val="22"/>
                <w:szCs w:val="22"/>
              </w:rPr>
              <w:t>долларах США</w:t>
            </w:r>
            <w:r w:rsidRPr="008F4819">
              <w:rPr>
                <w:sz w:val="22"/>
                <w:szCs w:val="22"/>
              </w:rPr>
              <w:t xml:space="preserve"> в лотах за </w:t>
            </w:r>
            <w:r>
              <w:rPr>
                <w:sz w:val="22"/>
                <w:szCs w:val="22"/>
              </w:rPr>
              <w:t>китайские юани</w:t>
            </w:r>
            <w:r w:rsidRPr="008F4819">
              <w:rPr>
                <w:sz w:val="22"/>
                <w:szCs w:val="22"/>
              </w:rPr>
              <w:t xml:space="preserve"> в ходе торгов по </w:t>
            </w:r>
            <w:r>
              <w:rPr>
                <w:sz w:val="22"/>
                <w:szCs w:val="22"/>
              </w:rPr>
              <w:t>долларам</w:t>
            </w:r>
            <w:r w:rsidRPr="008F4819">
              <w:rPr>
                <w:sz w:val="22"/>
                <w:szCs w:val="22"/>
              </w:rPr>
              <w:t xml:space="preserve"> США </w:t>
            </w:r>
            <w:r>
              <w:rPr>
                <w:sz w:val="22"/>
                <w:szCs w:val="22"/>
              </w:rPr>
              <w:t xml:space="preserve">за китайские юани </w:t>
            </w:r>
            <w:r w:rsidRPr="008F4819">
              <w:rPr>
                <w:sz w:val="22"/>
                <w:szCs w:val="22"/>
              </w:rPr>
              <w:t>со сроком исполнения обязательств в первый Расчетный день по соответствующим валютам, который следует за днем проведения торгов</w:t>
            </w:r>
          </w:p>
        </w:tc>
      </w:tr>
      <w:tr w:rsidR="000625D8" w:rsidRPr="000625D8" w14:paraId="63DEE6A9" w14:textId="77777777" w:rsidTr="002F7976">
        <w:trPr>
          <w:trHeight w:val="230"/>
        </w:trPr>
        <w:tc>
          <w:tcPr>
            <w:tcW w:w="568" w:type="dxa"/>
            <w:tcBorders>
              <w:bottom w:val="single" w:sz="4" w:space="0" w:color="000000"/>
            </w:tcBorders>
            <w:vAlign w:val="center"/>
          </w:tcPr>
          <w:p w14:paraId="4678BA5E" w14:textId="77777777" w:rsidR="000625D8" w:rsidRPr="000625D8" w:rsidRDefault="000625D8" w:rsidP="009A2447">
            <w:pPr>
              <w:widowControl w:val="0"/>
              <w:numPr>
                <w:ilvl w:val="0"/>
                <w:numId w:val="11"/>
              </w:numPr>
              <w:tabs>
                <w:tab w:val="clear" w:pos="648"/>
                <w:tab w:val="center" w:pos="284"/>
              </w:tabs>
              <w:overflowPunct w:val="0"/>
              <w:autoSpaceDE w:val="0"/>
              <w:autoSpaceDN w:val="0"/>
              <w:adjustRightInd w:val="0"/>
              <w:ind w:left="21" w:right="-108" w:hanging="2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2092880F" w14:textId="77777777" w:rsidR="000625D8" w:rsidRPr="000625D8" w:rsidRDefault="008F4819" w:rsidP="009A244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8F4819">
              <w:rPr>
                <w:sz w:val="22"/>
                <w:szCs w:val="22"/>
                <w:lang w:val="en-US" w:eastAsia="en-US"/>
              </w:rPr>
              <w:t>EURUSD</w:t>
            </w:r>
            <w:r w:rsidRPr="008F4819">
              <w:rPr>
                <w:sz w:val="22"/>
                <w:szCs w:val="22"/>
                <w:lang w:eastAsia="en-US"/>
              </w:rPr>
              <w:t>_</w:t>
            </w:r>
            <w:r w:rsidRPr="008F4819">
              <w:rPr>
                <w:sz w:val="22"/>
                <w:szCs w:val="22"/>
                <w:lang w:val="en-US" w:eastAsia="en-US"/>
              </w:rPr>
              <w:t>TOM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14:paraId="307A6E1C" w14:textId="77777777" w:rsidR="000625D8" w:rsidRPr="000625D8" w:rsidRDefault="008F4819" w:rsidP="009A2447">
            <w:pPr>
              <w:tabs>
                <w:tab w:val="left" w:pos="3636"/>
              </w:tabs>
              <w:jc w:val="both"/>
              <w:rPr>
                <w:sz w:val="22"/>
                <w:szCs w:val="22"/>
                <w:lang w:eastAsia="en-US"/>
              </w:rPr>
            </w:pPr>
            <w:r w:rsidRPr="008F4819">
              <w:rPr>
                <w:sz w:val="22"/>
                <w:szCs w:val="22"/>
              </w:rPr>
              <w:t>Инструмент, при покупке или продаже которого осуществляется покупка или продажа денежных средств в евро в лотах за доллары США в ходе торгов по евро за доллары США со сроком исполнения обязательств в первый Расчетный день по соответствующим валютам, который следует за днем проведения торгов</w:t>
            </w:r>
          </w:p>
        </w:tc>
      </w:tr>
      <w:tr w:rsidR="00B8429B" w:rsidRPr="000625D8" w14:paraId="79C11676" w14:textId="77777777" w:rsidTr="002F7976">
        <w:trPr>
          <w:trHeight w:val="230"/>
        </w:trPr>
        <w:tc>
          <w:tcPr>
            <w:tcW w:w="568" w:type="dxa"/>
            <w:vAlign w:val="center"/>
          </w:tcPr>
          <w:p w14:paraId="7943CDF6" w14:textId="77777777" w:rsidR="00B8429B" w:rsidRPr="000625D8" w:rsidRDefault="00B8429B" w:rsidP="005A3F13">
            <w:pPr>
              <w:widowControl w:val="0"/>
              <w:numPr>
                <w:ilvl w:val="0"/>
                <w:numId w:val="11"/>
              </w:numPr>
              <w:tabs>
                <w:tab w:val="clear" w:pos="648"/>
                <w:tab w:val="center" w:pos="284"/>
              </w:tabs>
              <w:overflowPunct w:val="0"/>
              <w:autoSpaceDE w:val="0"/>
              <w:autoSpaceDN w:val="0"/>
              <w:adjustRightInd w:val="0"/>
              <w:ind w:left="21" w:right="-108" w:hanging="2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9415E23" w14:textId="77777777" w:rsidR="00B8429B" w:rsidRPr="00C1030D" w:rsidRDefault="008F4819">
            <w:pPr>
              <w:jc w:val="center"/>
              <w:rPr>
                <w:sz w:val="22"/>
                <w:szCs w:val="22"/>
                <w:lang w:val="en-US"/>
              </w:rPr>
            </w:pPr>
            <w:r w:rsidRPr="008F4819">
              <w:rPr>
                <w:sz w:val="22"/>
                <w:szCs w:val="22"/>
                <w:lang w:val="en-US"/>
              </w:rPr>
              <w:t>EUR_TOM (1M,2M,3M,6M,9M,1Y)</w:t>
            </w:r>
          </w:p>
        </w:tc>
        <w:tc>
          <w:tcPr>
            <w:tcW w:w="7655" w:type="dxa"/>
          </w:tcPr>
          <w:p w14:paraId="1BC543A7" w14:textId="77777777" w:rsidR="00B8429B" w:rsidRPr="000625D8" w:rsidRDefault="008F4819" w:rsidP="00C33299">
            <w:pPr>
              <w:tabs>
                <w:tab w:val="left" w:pos="3636"/>
              </w:tabs>
              <w:jc w:val="both"/>
              <w:rPr>
                <w:sz w:val="22"/>
                <w:szCs w:val="22"/>
                <w:lang w:eastAsia="en-US"/>
              </w:rPr>
            </w:pPr>
            <w:r w:rsidRPr="008F4819">
              <w:rPr>
                <w:b/>
                <w:sz w:val="22"/>
                <w:szCs w:val="22"/>
              </w:rPr>
              <w:t>сделка своп</w:t>
            </w:r>
            <w:r w:rsidRPr="008F4819">
              <w:rPr>
                <w:sz w:val="22"/>
                <w:szCs w:val="22"/>
              </w:rPr>
              <w:t xml:space="preserve">, состоящая из одновременной покупки или продажи инструмента </w:t>
            </w:r>
            <w:r w:rsidRPr="008F4819">
              <w:rPr>
                <w:sz w:val="22"/>
                <w:szCs w:val="22"/>
                <w:lang w:val="en-US"/>
              </w:rPr>
              <w:t>EUR</w:t>
            </w:r>
            <w:r w:rsidRPr="008F4819">
              <w:rPr>
                <w:sz w:val="22"/>
                <w:szCs w:val="22"/>
              </w:rPr>
              <w:t xml:space="preserve">RUB_TOM и продажи или покупки инструмента </w:t>
            </w:r>
            <w:r w:rsidRPr="008F4819">
              <w:rPr>
                <w:sz w:val="22"/>
                <w:szCs w:val="22"/>
                <w:lang w:val="en-US"/>
              </w:rPr>
              <w:t>EUR</w:t>
            </w:r>
            <w:r w:rsidRPr="008F4819">
              <w:rPr>
                <w:sz w:val="22"/>
                <w:szCs w:val="22"/>
              </w:rPr>
              <w:t xml:space="preserve">RUB_LTV со сроком исполнения обязательств в (календарном месяце, на второй, на третий, на шестой, на девятый, на двенадцатый календарный месяц, следующем за месяцем исполнения обязательств по инструменту </w:t>
            </w:r>
            <w:r w:rsidRPr="008F4819">
              <w:rPr>
                <w:sz w:val="22"/>
                <w:szCs w:val="22"/>
                <w:lang w:val="en-US"/>
              </w:rPr>
              <w:t>EURRUB</w:t>
            </w:r>
            <w:r w:rsidRPr="008F4819">
              <w:rPr>
                <w:sz w:val="22"/>
                <w:szCs w:val="22"/>
              </w:rPr>
              <w:t>_</w:t>
            </w:r>
            <w:r w:rsidRPr="008F4819">
              <w:rPr>
                <w:sz w:val="22"/>
                <w:szCs w:val="22"/>
                <w:lang w:val="en-US"/>
              </w:rPr>
              <w:t>TOM</w:t>
            </w:r>
            <w:r w:rsidRPr="008F4819">
              <w:rPr>
                <w:sz w:val="22"/>
                <w:szCs w:val="22"/>
              </w:rPr>
              <w:t xml:space="preserve"> и в число, совпадающее с числом исполнения обязательств по инструменту </w:t>
            </w:r>
            <w:r w:rsidRPr="008F4819">
              <w:rPr>
                <w:sz w:val="22"/>
                <w:szCs w:val="22"/>
                <w:lang w:val="en-US"/>
              </w:rPr>
              <w:t>EURRUB</w:t>
            </w:r>
            <w:r w:rsidRPr="008F4819">
              <w:rPr>
                <w:sz w:val="22"/>
                <w:szCs w:val="22"/>
              </w:rPr>
              <w:t>_</w:t>
            </w:r>
            <w:r w:rsidRPr="008F4819">
              <w:rPr>
                <w:sz w:val="22"/>
                <w:szCs w:val="22"/>
                <w:lang w:val="en-US"/>
              </w:rPr>
              <w:t>TOM</w:t>
            </w:r>
          </w:p>
        </w:tc>
      </w:tr>
      <w:tr w:rsidR="00B8429B" w:rsidRPr="000625D8" w14:paraId="28DE35DE" w14:textId="77777777" w:rsidTr="002F7976">
        <w:trPr>
          <w:trHeight w:val="230"/>
        </w:trPr>
        <w:tc>
          <w:tcPr>
            <w:tcW w:w="568" w:type="dxa"/>
            <w:vAlign w:val="center"/>
          </w:tcPr>
          <w:p w14:paraId="7F87A0ED" w14:textId="77777777" w:rsidR="00B8429B" w:rsidRPr="00492630" w:rsidRDefault="00B8429B" w:rsidP="005A3F13">
            <w:pPr>
              <w:widowControl w:val="0"/>
              <w:numPr>
                <w:ilvl w:val="0"/>
                <w:numId w:val="11"/>
              </w:numPr>
              <w:tabs>
                <w:tab w:val="clear" w:pos="648"/>
                <w:tab w:val="center" w:pos="284"/>
              </w:tabs>
              <w:overflowPunct w:val="0"/>
              <w:autoSpaceDE w:val="0"/>
              <w:autoSpaceDN w:val="0"/>
              <w:adjustRightInd w:val="0"/>
              <w:ind w:left="21" w:right="-108" w:hanging="2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135B23D" w14:textId="77777777" w:rsidR="00B8429B" w:rsidRPr="00C1030D" w:rsidRDefault="008F4819">
            <w:pPr>
              <w:jc w:val="center"/>
              <w:rPr>
                <w:sz w:val="22"/>
                <w:szCs w:val="22"/>
                <w:lang w:val="en-US"/>
              </w:rPr>
            </w:pPr>
            <w:r w:rsidRPr="008F4819">
              <w:rPr>
                <w:sz w:val="22"/>
                <w:szCs w:val="22"/>
                <w:lang w:val="en-US"/>
              </w:rPr>
              <w:t>USD_TOM (1M,2M,3M,6M,9M,1Y)</w:t>
            </w:r>
          </w:p>
        </w:tc>
        <w:tc>
          <w:tcPr>
            <w:tcW w:w="7655" w:type="dxa"/>
          </w:tcPr>
          <w:p w14:paraId="540397AA" w14:textId="77777777" w:rsidR="00B8429B" w:rsidRPr="000625D8" w:rsidRDefault="008F4819" w:rsidP="00C33299">
            <w:pPr>
              <w:tabs>
                <w:tab w:val="left" w:pos="3636"/>
              </w:tabs>
              <w:jc w:val="both"/>
              <w:rPr>
                <w:sz w:val="22"/>
                <w:szCs w:val="22"/>
                <w:lang w:eastAsia="en-US"/>
              </w:rPr>
            </w:pPr>
            <w:r w:rsidRPr="008F4819">
              <w:rPr>
                <w:b/>
                <w:sz w:val="22"/>
                <w:szCs w:val="22"/>
              </w:rPr>
              <w:t>сделка своп</w:t>
            </w:r>
            <w:r w:rsidRPr="008F4819">
              <w:rPr>
                <w:sz w:val="22"/>
                <w:szCs w:val="22"/>
              </w:rPr>
              <w:t xml:space="preserve">, состоящая из одновременной покупки или продажи инструмента </w:t>
            </w:r>
            <w:r w:rsidRPr="008F4819">
              <w:rPr>
                <w:sz w:val="22"/>
                <w:szCs w:val="22"/>
                <w:lang w:val="en-US"/>
              </w:rPr>
              <w:t>USD</w:t>
            </w:r>
            <w:r w:rsidRPr="008F4819">
              <w:rPr>
                <w:sz w:val="22"/>
                <w:szCs w:val="22"/>
              </w:rPr>
              <w:t xml:space="preserve">RUB_TOM и продажи или покупки инструмента </w:t>
            </w:r>
            <w:r w:rsidRPr="008F4819">
              <w:rPr>
                <w:sz w:val="22"/>
                <w:szCs w:val="22"/>
                <w:lang w:val="en-US"/>
              </w:rPr>
              <w:t>USD</w:t>
            </w:r>
            <w:r w:rsidRPr="008F4819">
              <w:rPr>
                <w:sz w:val="22"/>
                <w:szCs w:val="22"/>
              </w:rPr>
              <w:t xml:space="preserve">RUB_LTV со сроком исполнения обязательств в (календарном месяце, на второй, на третий, на шестой, на девятый, на двенадцатый календарный месяц, следующем за месяцем исполнения обязательств по инструменту </w:t>
            </w:r>
            <w:r w:rsidRPr="008F4819">
              <w:rPr>
                <w:sz w:val="22"/>
                <w:szCs w:val="22"/>
                <w:lang w:val="en-US"/>
              </w:rPr>
              <w:t>USDRUB</w:t>
            </w:r>
            <w:r w:rsidRPr="008F4819">
              <w:rPr>
                <w:sz w:val="22"/>
                <w:szCs w:val="22"/>
              </w:rPr>
              <w:t>_</w:t>
            </w:r>
            <w:r w:rsidRPr="008F4819">
              <w:rPr>
                <w:sz w:val="22"/>
                <w:szCs w:val="22"/>
                <w:lang w:val="en-US"/>
              </w:rPr>
              <w:t>TOM</w:t>
            </w:r>
            <w:r w:rsidRPr="008F4819">
              <w:rPr>
                <w:sz w:val="22"/>
                <w:szCs w:val="22"/>
              </w:rPr>
              <w:t xml:space="preserve"> и в число, совпадающее с числом исполнения обязательств по инструменту </w:t>
            </w:r>
            <w:r w:rsidRPr="008F4819">
              <w:rPr>
                <w:sz w:val="22"/>
                <w:szCs w:val="22"/>
                <w:lang w:val="en-US"/>
              </w:rPr>
              <w:t>USDRUB</w:t>
            </w:r>
            <w:r w:rsidRPr="008F4819">
              <w:rPr>
                <w:sz w:val="22"/>
                <w:szCs w:val="22"/>
              </w:rPr>
              <w:t>_</w:t>
            </w:r>
            <w:r w:rsidRPr="008F4819">
              <w:rPr>
                <w:sz w:val="22"/>
                <w:szCs w:val="22"/>
                <w:lang w:val="en-US"/>
              </w:rPr>
              <w:t>TOM</w:t>
            </w:r>
          </w:p>
        </w:tc>
      </w:tr>
    </w:tbl>
    <w:p w14:paraId="6FC548B5" w14:textId="77777777" w:rsidR="008C215C" w:rsidRPr="002659D9" w:rsidRDefault="008C215C">
      <w:pPr>
        <w:jc w:val="center"/>
        <w:rPr>
          <w:i/>
        </w:rPr>
      </w:pPr>
    </w:p>
    <w:sectPr w:rsidR="008C215C" w:rsidRPr="002659D9" w:rsidSect="002F7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74" w:right="709" w:bottom="567" w:left="1276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2422" w14:textId="77777777" w:rsidR="00B8429B" w:rsidRDefault="00B8429B">
      <w:r>
        <w:separator/>
      </w:r>
    </w:p>
  </w:endnote>
  <w:endnote w:type="continuationSeparator" w:id="0">
    <w:p w14:paraId="20872190" w14:textId="77777777" w:rsidR="00B8429B" w:rsidRDefault="00B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1FCAC" w14:textId="77777777" w:rsidR="00043B36" w:rsidRDefault="00043B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1155D" w14:textId="77777777" w:rsidR="00B8429B" w:rsidRDefault="00B8429B">
    <w:pPr>
      <w:pStyle w:val="a4"/>
      <w:tabs>
        <w:tab w:val="clear" w:pos="8306"/>
        <w:tab w:val="right" w:pos="9781"/>
      </w:tabs>
    </w:pPr>
    <w:r>
      <w:rPr>
        <w:rFonts w:ascii="Arial" w:hAnsi="Arial"/>
        <w:i/>
        <w:sz w:val="16"/>
      </w:rP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360F2" w14:textId="77777777" w:rsidR="00043B36" w:rsidRDefault="00043B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12AB6" w14:textId="77777777" w:rsidR="00B8429B" w:rsidRDefault="00B8429B">
      <w:r>
        <w:separator/>
      </w:r>
    </w:p>
  </w:footnote>
  <w:footnote w:type="continuationSeparator" w:id="0">
    <w:p w14:paraId="0A42E2C3" w14:textId="77777777" w:rsidR="00B8429B" w:rsidRDefault="00B8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32BD" w14:textId="77777777" w:rsidR="00043B36" w:rsidRDefault="00043B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6097B" w14:textId="77777777" w:rsidR="00B8429B" w:rsidRDefault="00B8429B">
    <w:pPr>
      <w:pStyle w:val="a6"/>
      <w:pBdr>
        <w:bottom w:val="single" w:sz="4" w:space="1" w:color="auto"/>
      </w:pBdr>
      <w:jc w:val="center"/>
      <w:rPr>
        <w:b w:val="0"/>
        <w:sz w:val="16"/>
        <w:lang w:val="en-US"/>
      </w:rPr>
    </w:pPr>
  </w:p>
  <w:p w14:paraId="62769AA2" w14:textId="77777777" w:rsidR="00B8429B" w:rsidRPr="00AD3236" w:rsidRDefault="00043B36">
    <w:pPr>
      <w:pStyle w:val="a6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 xml:space="preserve">Публичное </w:t>
    </w:r>
    <w:r w:rsidR="00B8429B">
      <w:rPr>
        <w:b w:val="0"/>
        <w:sz w:val="16"/>
      </w:rPr>
      <w:t>акционерное общество «ИНВЕСТИЦИОННАЯ КОМПАНИЯ ИК РУСС-ИНВЕСТ»</w:t>
    </w:r>
  </w:p>
  <w:p w14:paraId="7B1728B7" w14:textId="77777777" w:rsidR="00B8429B" w:rsidRDefault="00B8429B">
    <w:pPr>
      <w:pStyle w:val="a3"/>
      <w:rPr>
        <w:sz w:val="8"/>
      </w:rPr>
    </w:pPr>
  </w:p>
  <w:p w14:paraId="4281FBF3" w14:textId="77777777" w:rsidR="00B8429B" w:rsidRDefault="00B842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9EC51" w14:textId="77777777" w:rsidR="00043B36" w:rsidRDefault="00043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1" w15:restartNumberingAfterBreak="0">
    <w:nsid w:val="11F93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3235B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9560A6"/>
    <w:multiLevelType w:val="hybridMultilevel"/>
    <w:tmpl w:val="304AEB70"/>
    <w:lvl w:ilvl="0" w:tplc="25E41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BA5B93"/>
    <w:multiLevelType w:val="hybridMultilevel"/>
    <w:tmpl w:val="A70261B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2D3A4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49650A"/>
    <w:multiLevelType w:val="hybridMultilevel"/>
    <w:tmpl w:val="0660DF90"/>
    <w:lvl w:ilvl="0" w:tplc="87541764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A0FC530A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35602D00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AA2021E8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32F2CC3E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E700A0D0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E2AA26C0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1B947170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37621B0E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39522EB3"/>
    <w:multiLevelType w:val="singleLevel"/>
    <w:tmpl w:val="A0FC60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393BF0"/>
    <w:multiLevelType w:val="hybridMultilevel"/>
    <w:tmpl w:val="3D28B42A"/>
    <w:lvl w:ilvl="0" w:tplc="B5FE7512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B4603EAC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D05AA9E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D80E1B42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BE6C262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CE88CC5C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7C261AA8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DF2E96A2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6F2A3C62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6C02A3C"/>
    <w:multiLevelType w:val="hybridMultilevel"/>
    <w:tmpl w:val="54EEB00C"/>
    <w:lvl w:ilvl="0" w:tplc="7B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12" w15:restartNumberingAfterBreak="0">
    <w:nsid w:val="79FF001E"/>
    <w:multiLevelType w:val="hybridMultilevel"/>
    <w:tmpl w:val="439E94BE"/>
    <w:lvl w:ilvl="0" w:tplc="FBEE7C0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2AA4AEA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5A7CDF48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9250B380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A5342516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C06B516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8D6CEC84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8B82062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D3F635E2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7C807EC2"/>
    <w:multiLevelType w:val="hybridMultilevel"/>
    <w:tmpl w:val="EB5E2E9A"/>
    <w:lvl w:ilvl="0" w:tplc="5B4CC7B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CBD"/>
    <w:rsid w:val="00043B36"/>
    <w:rsid w:val="000519D6"/>
    <w:rsid w:val="000625D8"/>
    <w:rsid w:val="00065E5C"/>
    <w:rsid w:val="00076019"/>
    <w:rsid w:val="000A236A"/>
    <w:rsid w:val="000D2244"/>
    <w:rsid w:val="001278CA"/>
    <w:rsid w:val="00132CA9"/>
    <w:rsid w:val="001D7A9E"/>
    <w:rsid w:val="002659D9"/>
    <w:rsid w:val="002C3AEE"/>
    <w:rsid w:val="002F41B7"/>
    <w:rsid w:val="002F7976"/>
    <w:rsid w:val="00315408"/>
    <w:rsid w:val="003271B1"/>
    <w:rsid w:val="00383253"/>
    <w:rsid w:val="003D0D1E"/>
    <w:rsid w:val="00412C50"/>
    <w:rsid w:val="004216DD"/>
    <w:rsid w:val="004229AC"/>
    <w:rsid w:val="004814A5"/>
    <w:rsid w:val="00485C52"/>
    <w:rsid w:val="00492630"/>
    <w:rsid w:val="004A5EA5"/>
    <w:rsid w:val="004D5AB9"/>
    <w:rsid w:val="00506416"/>
    <w:rsid w:val="00520E53"/>
    <w:rsid w:val="00537C9A"/>
    <w:rsid w:val="00551F4F"/>
    <w:rsid w:val="005A3F13"/>
    <w:rsid w:val="006501BA"/>
    <w:rsid w:val="006850E9"/>
    <w:rsid w:val="006B7FD1"/>
    <w:rsid w:val="006C2A48"/>
    <w:rsid w:val="007F662D"/>
    <w:rsid w:val="008271B6"/>
    <w:rsid w:val="00894DCE"/>
    <w:rsid w:val="008C215C"/>
    <w:rsid w:val="008D5539"/>
    <w:rsid w:val="008F4819"/>
    <w:rsid w:val="00922DCC"/>
    <w:rsid w:val="00925BAF"/>
    <w:rsid w:val="0093786A"/>
    <w:rsid w:val="009939B9"/>
    <w:rsid w:val="009E1F41"/>
    <w:rsid w:val="00A74360"/>
    <w:rsid w:val="00AB6CBD"/>
    <w:rsid w:val="00AC357B"/>
    <w:rsid w:val="00AD3236"/>
    <w:rsid w:val="00B1286A"/>
    <w:rsid w:val="00B70469"/>
    <w:rsid w:val="00B8429B"/>
    <w:rsid w:val="00BB5CAF"/>
    <w:rsid w:val="00C03205"/>
    <w:rsid w:val="00C1030D"/>
    <w:rsid w:val="00C33299"/>
    <w:rsid w:val="00C5283F"/>
    <w:rsid w:val="00C634B2"/>
    <w:rsid w:val="00C7170E"/>
    <w:rsid w:val="00CC5129"/>
    <w:rsid w:val="00D02A95"/>
    <w:rsid w:val="00D70D83"/>
    <w:rsid w:val="00D878D4"/>
    <w:rsid w:val="00DB235C"/>
    <w:rsid w:val="00DE55A7"/>
    <w:rsid w:val="00DF1D13"/>
    <w:rsid w:val="00DF5D23"/>
    <w:rsid w:val="00E753BC"/>
    <w:rsid w:val="00ED2D79"/>
    <w:rsid w:val="00F378FE"/>
    <w:rsid w:val="00F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611385EF"/>
  <w15:docId w15:val="{D0939254-ED7C-45BB-9B9E-729B196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244"/>
  </w:style>
  <w:style w:type="paragraph" w:styleId="1">
    <w:name w:val="heading 1"/>
    <w:basedOn w:val="a"/>
    <w:next w:val="a"/>
    <w:qFormat/>
    <w:rsid w:val="000D2244"/>
    <w:pPr>
      <w:keepNext/>
      <w:ind w:firstLine="720"/>
      <w:jc w:val="center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224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D2244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0D2244"/>
    <w:pPr>
      <w:jc w:val="center"/>
    </w:pPr>
    <w:rPr>
      <w:rFonts w:ascii="Garamond" w:hAnsi="Garamond"/>
      <w:b/>
      <w:i/>
      <w:sz w:val="32"/>
    </w:rPr>
  </w:style>
  <w:style w:type="paragraph" w:styleId="a6">
    <w:name w:val="Body Text"/>
    <w:basedOn w:val="a"/>
    <w:link w:val="a7"/>
    <w:rsid w:val="000D2244"/>
    <w:pPr>
      <w:jc w:val="both"/>
    </w:pPr>
    <w:rPr>
      <w:rFonts w:ascii="Arial" w:hAnsi="Arial"/>
      <w:b/>
      <w:i/>
      <w:sz w:val="18"/>
    </w:rPr>
  </w:style>
  <w:style w:type="paragraph" w:styleId="a8">
    <w:name w:val="footnote text"/>
    <w:basedOn w:val="a"/>
    <w:semiHidden/>
    <w:rsid w:val="000D2244"/>
  </w:style>
  <w:style w:type="character" w:styleId="a9">
    <w:name w:val="footnote reference"/>
    <w:basedOn w:val="a0"/>
    <w:semiHidden/>
    <w:rsid w:val="000D2244"/>
    <w:rPr>
      <w:vertAlign w:val="superscript"/>
    </w:rPr>
  </w:style>
  <w:style w:type="character" w:styleId="aa">
    <w:name w:val="page number"/>
    <w:basedOn w:val="a0"/>
    <w:rsid w:val="000D2244"/>
  </w:style>
  <w:style w:type="paragraph" w:styleId="ab">
    <w:name w:val="caption"/>
    <w:basedOn w:val="a"/>
    <w:next w:val="a"/>
    <w:qFormat/>
    <w:rsid w:val="000D2244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paragraph" w:styleId="3">
    <w:name w:val="Body Text 3"/>
    <w:basedOn w:val="a"/>
    <w:rsid w:val="000D2244"/>
    <w:pPr>
      <w:spacing w:after="120"/>
    </w:pPr>
    <w:rPr>
      <w:sz w:val="16"/>
      <w:szCs w:val="16"/>
    </w:rPr>
  </w:style>
  <w:style w:type="paragraph" w:customStyle="1" w:styleId="xl41">
    <w:name w:val="xl41"/>
    <w:basedOn w:val="a"/>
    <w:rsid w:val="000D2244"/>
    <w:pPr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character" w:styleId="ac">
    <w:name w:val="Hyperlink"/>
    <w:basedOn w:val="a0"/>
    <w:rsid w:val="000D2244"/>
    <w:rPr>
      <w:color w:val="0000FF"/>
      <w:u w:val="single"/>
    </w:rPr>
  </w:style>
  <w:style w:type="paragraph" w:styleId="2">
    <w:name w:val="Body Text 2"/>
    <w:basedOn w:val="a"/>
    <w:rsid w:val="000D2244"/>
    <w:pPr>
      <w:spacing w:after="120" w:line="480" w:lineRule="auto"/>
    </w:pPr>
  </w:style>
  <w:style w:type="paragraph" w:styleId="30">
    <w:name w:val="Body Text Indent 3"/>
    <w:basedOn w:val="a"/>
    <w:rsid w:val="000D2244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semiHidden/>
    <w:rsid w:val="000D224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AD3236"/>
    <w:rPr>
      <w:rFonts w:ascii="Arial" w:hAnsi="Arial"/>
      <w:b/>
      <w:i/>
      <w:sz w:val="18"/>
    </w:rPr>
  </w:style>
  <w:style w:type="paragraph" w:styleId="ae">
    <w:name w:val="List Paragraph"/>
    <w:basedOn w:val="a"/>
    <w:uiPriority w:val="99"/>
    <w:qFormat/>
    <w:rsid w:val="005A3F13"/>
    <w:pPr>
      <w:ind w:left="708"/>
    </w:pPr>
  </w:style>
  <w:style w:type="character" w:styleId="af">
    <w:name w:val="annotation reference"/>
    <w:basedOn w:val="a0"/>
    <w:semiHidden/>
    <w:unhideWhenUsed/>
    <w:rsid w:val="00C5283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C5283F"/>
  </w:style>
  <w:style w:type="character" w:customStyle="1" w:styleId="af1">
    <w:name w:val="Текст примечания Знак"/>
    <w:basedOn w:val="a0"/>
    <w:link w:val="af0"/>
    <w:semiHidden/>
    <w:rsid w:val="00C5283F"/>
  </w:style>
  <w:style w:type="paragraph" w:styleId="af2">
    <w:name w:val="annotation subject"/>
    <w:basedOn w:val="af0"/>
    <w:next w:val="af0"/>
    <w:link w:val="af3"/>
    <w:semiHidden/>
    <w:unhideWhenUsed/>
    <w:rsid w:val="00C5283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C5283F"/>
    <w:rPr>
      <w:b/>
      <w:bCs/>
    </w:rPr>
  </w:style>
  <w:style w:type="paragraph" w:styleId="af4">
    <w:name w:val="Revision"/>
    <w:hidden/>
    <w:uiPriority w:val="99"/>
    <w:semiHidden/>
    <w:rsid w:val="00C5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zerich</Company>
  <LinksUpToDate>false</LinksUpToDate>
  <CharactersWithSpaces>3248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1020</dc:creator>
  <cp:lastModifiedBy>Grodnikova Oksana</cp:lastModifiedBy>
  <cp:revision>19</cp:revision>
  <cp:lastPrinted>2021-04-23T09:59:00Z</cp:lastPrinted>
  <dcterms:created xsi:type="dcterms:W3CDTF">2014-11-24T08:03:00Z</dcterms:created>
  <dcterms:modified xsi:type="dcterms:W3CDTF">2022-10-10T09:40:00Z</dcterms:modified>
</cp:coreProperties>
</file>