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28" w:rsidRPr="00E03623" w:rsidRDefault="00152F28" w:rsidP="00152F28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 w:rsidRPr="00E03623">
        <w:rPr>
          <w:rFonts w:ascii="Times New Roman" w:hAnsi="Times New Roman" w:cs="Times New Roman"/>
          <w:bCs/>
          <w:sz w:val="24"/>
          <w:szCs w:val="24"/>
        </w:rPr>
        <w:t xml:space="preserve"> об иностранной депозитарной расписке на акции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2F28" w:rsidRPr="00FB0EE3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817402"/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депозитарная расписка на акции </w:t>
      </w:r>
    </w:p>
    <w:bookmarkEnd w:id="0"/>
    <w:p w:rsidR="00152F28" w:rsidRPr="005B48EA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депозитарных расписок на акции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152F28" w:rsidRPr="00173DA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F28" w:rsidRPr="00173DA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152F28" w:rsidRPr="00173DA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152F28" w:rsidRPr="00173DA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</w:t>
      </w:r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депозитарной расписки на акции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461">
        <w:rPr>
          <w:rFonts w:ascii="Times New Roman" w:hAnsi="Times New Roman" w:cs="Times New Roman"/>
          <w:sz w:val="24"/>
          <w:szCs w:val="24"/>
        </w:rPr>
        <w:t>Иностранные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4093D">
        <w:rPr>
          <w:rFonts w:ascii="Times New Roman" w:hAnsi="Times New Roman" w:cs="Times New Roman"/>
          <w:sz w:val="24"/>
          <w:szCs w:val="24"/>
        </w:rPr>
        <w:t>епозитарная расписка</w:t>
      </w:r>
      <w:r>
        <w:rPr>
          <w:rFonts w:ascii="Times New Roman" w:hAnsi="Times New Roman" w:cs="Times New Roman"/>
          <w:sz w:val="24"/>
          <w:szCs w:val="24"/>
        </w:rPr>
        <w:t xml:space="preserve"> на акции – иностранная ценная бумага, удостоверяющая права на определенное количество акций российского или иностранного эмитента. </w:t>
      </w:r>
      <w:r w:rsidRPr="00C03D50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 xml:space="preserve">депозитарная </w:t>
      </w:r>
      <w:r w:rsidRPr="00C03D50">
        <w:rPr>
          <w:rFonts w:ascii="Times New Roman" w:hAnsi="Times New Roman" w:cs="Times New Roman"/>
          <w:sz w:val="24"/>
          <w:szCs w:val="24"/>
        </w:rPr>
        <w:t>расписка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в зависимости от условий выпуска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 xml:space="preserve">удостоверять права на </w:t>
      </w:r>
      <w:r w:rsidRPr="00C03D50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Pr="00C03D50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акции </w:t>
      </w:r>
      <w:r>
        <w:rPr>
          <w:rFonts w:ascii="Times New Roman" w:hAnsi="Times New Roman" w:cs="Times New Roman"/>
          <w:sz w:val="24"/>
          <w:szCs w:val="24"/>
        </w:rPr>
        <w:t>или на несколько акций</w:t>
      </w:r>
      <w:r w:rsidRPr="00C03D50">
        <w:rPr>
          <w:rFonts w:ascii="Times New Roman" w:hAnsi="Times New Roman" w:cs="Times New Roman"/>
          <w:sz w:val="24"/>
          <w:szCs w:val="24"/>
        </w:rPr>
        <w:t>.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Депозитарные расписки не являются акциями. Эмитент депозитарных расписок -  иностранный депозитарий </w:t>
      </w:r>
      <w:r w:rsidRPr="004A2A81">
        <w:rPr>
          <w:rFonts w:ascii="Times New Roman" w:hAnsi="Times New Roman" w:cs="Times New Roman"/>
          <w:sz w:val="24"/>
          <w:szCs w:val="24"/>
        </w:rPr>
        <w:t>(компания)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04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прав по представляемым расписками акциям, таких как получение дивидендов, участие в управлении обществом, участие в распределении имущества общества при его ликвидации, возможно только при содействии эмитента депозитарных расписок. Точный объем прав владельца депозитарных расписок устанавливается в эмиссионных документах и может отличаться для различных </w:t>
      </w:r>
      <w:r w:rsidRPr="00F90461">
        <w:rPr>
          <w:rFonts w:ascii="Times New Roman" w:hAnsi="Times New Roman" w:cs="Times New Roman"/>
          <w:sz w:val="24"/>
          <w:szCs w:val="24"/>
        </w:rPr>
        <w:t>иностранных депозитарных расписок</w:t>
      </w:r>
      <w:r>
        <w:rPr>
          <w:rFonts w:ascii="Times New Roman" w:hAnsi="Times New Roman" w:cs="Times New Roman"/>
          <w:sz w:val="24"/>
          <w:szCs w:val="24"/>
        </w:rPr>
        <w:t>, различных выпусков.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0461">
        <w:rPr>
          <w:rFonts w:ascii="Times New Roman" w:hAnsi="Times New Roman" w:cs="Times New Roman"/>
          <w:sz w:val="24"/>
          <w:szCs w:val="24"/>
        </w:rPr>
        <w:t>Эмитент без Вашего согласия вправе конвертировать депозитарные расписки в акции, права на которые эти расписки удостоверяют</w:t>
      </w:r>
      <w:r>
        <w:rPr>
          <w:rFonts w:ascii="Times New Roman" w:hAnsi="Times New Roman" w:cs="Times New Roman"/>
          <w:sz w:val="24"/>
          <w:szCs w:val="24"/>
        </w:rPr>
        <w:t>, в этом случае Вы станете владельцем соответствующего количества акций.</w:t>
      </w:r>
    </w:p>
    <w:p w:rsidR="00152F28" w:rsidRPr="00E03623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t>В установленных Банком России случаях иностранные депозитарные расписки могут быть доступны исключительно квалифицированным инвесторам.</w:t>
      </w:r>
    </w:p>
    <w:p w:rsidR="00152F28" w:rsidRPr="00E03623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следует учесть, что владелец депозитарной расписки может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защитить свои права (в случае их нарушения) только в иностранном суде</w:t>
      </w:r>
      <w:r w:rsidRPr="00E03623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bCs/>
          <w:sz w:val="24"/>
          <w:szCs w:val="24"/>
        </w:rPr>
        <w:t xml:space="preserve">Налоги на доход по депозитарным распискам на акции </w:t>
      </w:r>
      <w:r w:rsidRPr="00E03623">
        <w:rPr>
          <w:rFonts w:ascii="Times New Roman" w:hAnsi="Times New Roman" w:cs="Times New Roman"/>
          <w:sz w:val="24"/>
          <w:szCs w:val="24"/>
        </w:rPr>
        <w:t xml:space="preserve">(в том </w:t>
      </w:r>
      <w:r>
        <w:rPr>
          <w:rFonts w:ascii="Times New Roman" w:hAnsi="Times New Roman" w:cs="Times New Roman"/>
          <w:sz w:val="24"/>
          <w:szCs w:val="24"/>
        </w:rPr>
        <w:t>числе, на дивиденды)</w:t>
      </w:r>
      <w:r w:rsidRPr="00903573">
        <w:rPr>
          <w:rFonts w:ascii="Times New Roman" w:hAnsi="Times New Roman" w:cs="Times New Roman"/>
          <w:sz w:val="24"/>
          <w:szCs w:val="24"/>
        </w:rPr>
        <w:t xml:space="preserve">, могут </w:t>
      </w:r>
      <w:r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Pr="00903573">
        <w:rPr>
          <w:rFonts w:ascii="Times New Roman" w:hAnsi="Times New Roman" w:cs="Times New Roman"/>
          <w:sz w:val="24"/>
          <w:szCs w:val="24"/>
        </w:rPr>
        <w:t>отличаться от налог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573">
        <w:rPr>
          <w:rFonts w:ascii="Times New Roman" w:hAnsi="Times New Roman" w:cs="Times New Roman"/>
          <w:sz w:val="24"/>
          <w:szCs w:val="24"/>
        </w:rPr>
        <w:t xml:space="preserve"> по акциям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компаний</w:t>
      </w:r>
      <w:r w:rsidRPr="009035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Налоги на доход по депозитарным распискам могут уплачиваться не только в России, но и за рубежом – в стране, в которой выпущены депозитарные расписки. </w:t>
      </w:r>
      <w:r w:rsidRPr="00903573">
        <w:rPr>
          <w:rFonts w:ascii="Times New Roman" w:hAnsi="Times New Roman" w:cs="Times New Roman"/>
          <w:sz w:val="24"/>
          <w:szCs w:val="24"/>
        </w:rPr>
        <w:t>Необходимо уточнять соответствующие условия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на предмет наличия или отсутствия двойного налогообложения. </w:t>
      </w:r>
      <w:r w:rsidRPr="00903573">
        <w:rPr>
          <w:rFonts w:ascii="Times New Roman" w:hAnsi="Times New Roman" w:cs="Times New Roman"/>
          <w:sz w:val="24"/>
          <w:szCs w:val="24"/>
        </w:rPr>
        <w:t xml:space="preserve">В некоторых случаях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903573">
        <w:rPr>
          <w:rFonts w:ascii="Times New Roman" w:hAnsi="Times New Roman" w:cs="Times New Roman"/>
          <w:sz w:val="24"/>
          <w:szCs w:val="24"/>
        </w:rPr>
        <w:t xml:space="preserve">придется самостоятельно подавать документы в налоговый орган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3573">
        <w:rPr>
          <w:rFonts w:ascii="Times New Roman" w:hAnsi="Times New Roman" w:cs="Times New Roman"/>
          <w:sz w:val="24"/>
          <w:szCs w:val="24"/>
        </w:rPr>
        <w:t>плачивать соответствующие налоги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F28" w:rsidRPr="00193A6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A68">
        <w:rPr>
          <w:rFonts w:ascii="Times New Roman" w:hAnsi="Times New Roman" w:cs="Times New Roman"/>
          <w:b/>
          <w:bCs/>
          <w:sz w:val="24"/>
          <w:szCs w:val="24"/>
        </w:rPr>
        <w:t>Специфические риски</w:t>
      </w:r>
    </w:p>
    <w:p w:rsidR="00152F28" w:rsidRPr="00E03623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депозитарные расписки являются ценными бумагами, выпущенными иностранным эмитентом, для инвесторов существуют риски </w:t>
      </w:r>
      <w:r w:rsidRPr="00A718B9">
        <w:rPr>
          <w:rFonts w:ascii="Times New Roman" w:hAnsi="Times New Roman" w:cs="Times New Roman"/>
          <w:sz w:val="24"/>
          <w:szCs w:val="24"/>
        </w:rPr>
        <w:t xml:space="preserve">введения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B9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препятствующих осуществлению владельцами расписок своих прав. В частности,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введены </w:t>
      </w:r>
      <w:r w:rsidRPr="00E03623">
        <w:rPr>
          <w:rFonts w:ascii="Times New Roman" w:hAnsi="Times New Roman" w:cs="Times New Roman"/>
          <w:bCs/>
          <w:sz w:val="24"/>
          <w:szCs w:val="24"/>
        </w:rPr>
        <w:t>ограничения на совершение сделок и/или регистрацию прав на них в депозитарии, в том числе санкции</w:t>
      </w:r>
      <w:r w:rsidRPr="00E03623">
        <w:rPr>
          <w:rFonts w:ascii="Times New Roman" w:hAnsi="Times New Roman" w:cs="Times New Roman"/>
          <w:sz w:val="24"/>
          <w:szCs w:val="24"/>
        </w:rPr>
        <w:t xml:space="preserve"> могут быть в отношении российской компании, на акции которой выпущены депозитарные расписки.</w:t>
      </w:r>
    </w:p>
    <w:p w:rsidR="00152F28" w:rsidRPr="00E03623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t xml:space="preserve">Кроме того, существует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риск изменения иностранного законодательства</w:t>
      </w:r>
      <w:r w:rsidRPr="00E03623">
        <w:rPr>
          <w:rFonts w:ascii="Times New Roman" w:hAnsi="Times New Roman" w:cs="Times New Roman"/>
          <w:sz w:val="24"/>
          <w:szCs w:val="24"/>
        </w:rPr>
        <w:t xml:space="preserve">, и, как следствие, риск изменения первоначально предусмотренного объема прав и (или)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Pr="00E03623">
        <w:rPr>
          <w:rFonts w:ascii="Times New Roman" w:hAnsi="Times New Roman" w:cs="Times New Roman"/>
          <w:sz w:val="24"/>
          <w:szCs w:val="24"/>
        </w:rPr>
        <w:t xml:space="preserve"> их реализации для инвесторов.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F28" w:rsidRPr="00B3335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риски: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Стоимость принадлежащей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Вам депозитарной расписки </w:t>
      </w:r>
      <w:proofErr w:type="gramStart"/>
      <w:r w:rsidRPr="00B3335F">
        <w:rPr>
          <w:rFonts w:ascii="Times New Roman" w:eastAsia="Calibri" w:hAnsi="Times New Roman" w:cs="Times New Roman"/>
          <w:bCs/>
          <w:sz w:val="24"/>
          <w:szCs w:val="24"/>
        </w:rPr>
        <w:t>может</w:t>
      </w:r>
      <w:proofErr w:type="gramEnd"/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как расти, так и снижаться, и ее рост в прошлом не означает ее роста в будущем. </w:t>
      </w:r>
      <w:r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 xml:space="preserve">ена на депозитарные расписки на акции может оказаться ниже, чем цена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>акции этой же компании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Существует риск того,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что Вы понесете убытки в результате снижения цены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. Также в отдельных случаях</w:t>
      </w:r>
      <w:r>
        <w:rPr>
          <w:rFonts w:ascii="Times New Roman" w:eastAsia="Calibri" w:hAnsi="Times New Roman" w:cs="Times New Roman"/>
          <w:bCs/>
          <w:sz w:val="24"/>
          <w:szCs w:val="24"/>
        </w:rPr>
        <w:t>, в том числе с учетом вышеуказанных особенностей и рисков,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рыночная стоимость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депозитарной расписки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может упасть до «нуля», тогда Вы можете потерять все вложенные средства.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депозитарную расписку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в любой момент без существенного снижения ее стоимости, зависит от спроса и предложения на рынке.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 этом д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епозитарные расписки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акции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компани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могут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оказаться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3D401D">
        <w:rPr>
          <w:rFonts w:ascii="Times New Roman" w:eastAsia="Calibri" w:hAnsi="Times New Roman" w:cs="Times New Roman"/>
          <w:bCs/>
          <w:sz w:val="24"/>
          <w:szCs w:val="24"/>
        </w:rPr>
        <w:t>менее ликвидны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proofErr w:type="gramEnd"/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, чем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акции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этой же компании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 xml:space="preserve"> любом случае Вы можете столкнуться в определенный момент с невозможностью продать свои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депозитарные расписки или 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>с тем, что Вам придется продать их с существенными убытками из-за снижения спроса на них или каких-либо ограничений на их обращение.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депозитарным распискам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40185">
        <w:rPr>
          <w:rFonts w:ascii="Times New Roman" w:eastAsia="Calibri" w:hAnsi="Times New Roman" w:cs="Times New Roman"/>
          <w:sz w:val="24"/>
          <w:szCs w:val="24"/>
        </w:rPr>
        <w:t xml:space="preserve">Получение доходов (дивидендов) по депозитарным распискам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зависит, прежде всего, от получения доходов (дивидендов) по акциям компании, на которые депозитарные расписки были выпущены.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бщее собрание акционеров может не принять решение о выплате дивидендов даже в случае рекомендации совета директоров их выплатить, как при наличии, так и отсутствии достаточной для этого прибыли. 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Вы можете не получить доход (дивиденды) по депозитарным распискам на акции компании даже в случае, если на акции, на которые выпущены эти депозитарные расписки, дивиденды были выплачены, из-за указанных выше специфических рисков по депозитарным распискам, в том числе в связи с невозможностью выплаты дохода (дивидендов) эмитентом депозитарных расписок.</w:t>
      </w:r>
    </w:p>
    <w:p w:rsidR="00152F28" w:rsidRPr="00B22C94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Риск банкротства акционерного общества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или эмитента 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случае банкротства акционерного общества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Выплаты </w:t>
      </w:r>
      <w:r w:rsidRPr="00F90461">
        <w:rPr>
          <w:rFonts w:ascii="Times New Roman" w:eastAsia="Calibri" w:hAnsi="Times New Roman" w:cs="Times New Roman"/>
          <w:sz w:val="24"/>
          <w:szCs w:val="24"/>
        </w:rPr>
        <w:t>оставшегося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BD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владельцам акций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производятся в последнюю очередь и, как правило, имущества общества недостаточно для таких выплат. </w:t>
      </w:r>
      <w:r w:rsidRPr="00B32FB5">
        <w:rPr>
          <w:rFonts w:ascii="Times New Roman" w:eastAsia="Calibri" w:hAnsi="Times New Roman" w:cs="Times New Roman"/>
          <w:sz w:val="24"/>
          <w:szCs w:val="24"/>
        </w:rPr>
        <w:t>Также следует учесть, что даже в случае распределения оставшегося имущества акционерного общества акционерам этого общества, владельцы депозитарных расписок на акции этого общества соответствующие выплаты могут не получить в связи с вышеуказанными специфическими рисками по депозитарным распискам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из-за невозможности осуществления соответствующих выплат депозитариями</w:t>
      </w:r>
      <w:r w:rsidRPr="00B32F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F28" w:rsidRPr="00B32FB5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необходимо учитывать возможность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банкроства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эмитента депозитарной расписки. В этом случае Вы можете полностью лишиться вложенных средств, поскольку расписки не являются акциями, а лишь удостоверяют Ваши требования к эмитенту расписок. </w:t>
      </w:r>
    </w:p>
    <w:p w:rsidR="00152F28" w:rsidRPr="00B3335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Комиссии</w:t>
      </w:r>
    </w:p>
    <w:p w:rsidR="00152F28" w:rsidRPr="00B3335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депозитарными расписками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3335F">
        <w:rPr>
          <w:rFonts w:ascii="Times New Roman" w:eastAsia="Calibri" w:hAnsi="Times New Roman" w:cs="Times New Roman"/>
          <w:sz w:val="24"/>
          <w:szCs w:val="24"/>
        </w:rPr>
        <w:t>Размеры всех тарифов можно найти на сайте брокера, депозитария, клиринговой организации и биржи.</w:t>
      </w:r>
    </w:p>
    <w:p w:rsidR="00152F28" w:rsidRPr="00B3335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2F28" w:rsidRPr="00B3335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Жалобы и предложения</w:t>
      </w:r>
    </w:p>
    <w:p w:rsidR="00152F28" w:rsidRPr="00B3335F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Жалобы и предложения Вы можете направить брокеру, с которым Вы сотрудничаете, в </w:t>
      </w:r>
      <w:proofErr w:type="spellStart"/>
      <w:r w:rsidRPr="00B3335F">
        <w:rPr>
          <w:rFonts w:ascii="Times New Roman" w:eastAsia="Calibri" w:hAnsi="Times New Roman" w:cs="Times New Roman"/>
          <w:bCs/>
          <w:sz w:val="24"/>
          <w:szCs w:val="24"/>
        </w:rPr>
        <w:t>саморегулируемую</w:t>
      </w:r>
      <w:proofErr w:type="spellEnd"/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организацию в сфере финансового рынка, членом которой является такой брокер, или в Банк России.</w:t>
      </w:r>
    </w:p>
    <w:p w:rsidR="00152F28" w:rsidRDefault="00152F28" w:rsidP="00152F28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права, нарушенные в результате недобросовестных действий или бездействия эмитента депозитарных расписок – иностранной организации Вы можете защитить исключительно</w:t>
      </w:r>
      <w:r w:rsidRPr="0055756A">
        <w:rPr>
          <w:rFonts w:ascii="Times New Roman" w:hAnsi="Times New Roman" w:cs="Times New Roman"/>
          <w:sz w:val="24"/>
          <w:szCs w:val="24"/>
        </w:rPr>
        <w:t xml:space="preserve"> в иностранн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5756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56A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5608D1" w:rsidRDefault="005608D1"/>
    <w:sectPr w:rsidR="005608D1" w:rsidSect="005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F28"/>
    <w:rsid w:val="00152F28"/>
    <w:rsid w:val="0056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1</cp:revision>
  <dcterms:created xsi:type="dcterms:W3CDTF">2024-01-12T13:19:00Z</dcterms:created>
  <dcterms:modified xsi:type="dcterms:W3CDTF">2024-01-12T13:19:00Z</dcterms:modified>
</cp:coreProperties>
</file>